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99" w:rsidRPr="006E01FF" w:rsidRDefault="00A37EF6" w:rsidP="006E01FF">
      <w:pPr>
        <w:pStyle w:val="Body"/>
      </w:pPr>
      <w:r>
        <w:t xml:space="preserve"> </w:t>
      </w:r>
      <w:bookmarkStart w:id="0" w:name="_GoBack"/>
      <w:bookmarkEnd w:id="0"/>
    </w:p>
    <w:p w:rsidR="00600E99" w:rsidRDefault="00635FA6">
      <w:pPr>
        <w:pStyle w:val="Body"/>
        <w:tabs>
          <w:tab w:val="left" w:pos="567"/>
          <w:tab w:val="left" w:pos="703"/>
        </w:tabs>
        <w:rPr>
          <w:rStyle w:val="A5"/>
          <w:rFonts w:ascii="Times New Roman" w:eastAsia="Times New Roman" w:hAnsi="Times New Roman" w:cs="Times New Roman"/>
          <w:b/>
          <w:bCs/>
          <w:color w:val="5F5F5F"/>
          <w:u w:color="5F5F5F"/>
        </w:rPr>
      </w:pPr>
      <w:r>
        <w:rPr>
          <w:rStyle w:val="A5"/>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5"/>
          <w:rFonts w:ascii="Times New Roman" w:eastAsia="Times New Roman" w:hAnsi="Times New Roman" w:cs="Times New Roman"/>
          <w:b/>
          <w:bCs/>
          <w:sz w:val="18"/>
          <w:szCs w:val="18"/>
          <w:u w:val="single"/>
        </w:rPr>
      </w:pPr>
      <w:r>
        <w:rPr>
          <w:rStyle w:val="A5"/>
          <w:rFonts w:ascii="Times New Roman" w:eastAsia="Times New Roman" w:hAnsi="Times New Roman" w:cs="Times New Roman"/>
          <w:b/>
          <w:bCs/>
          <w:sz w:val="18"/>
          <w:szCs w:val="18"/>
          <w:u w:val="single"/>
        </w:rPr>
        <w:tab/>
      </w:r>
    </w:p>
    <w:p w:rsidR="00ED24A3" w:rsidRPr="00205F9D" w:rsidRDefault="006B44BE" w:rsidP="00205F9D">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5"/>
          <w:rFonts w:ascii="Times New Roman" w:hAnsi="Times New Roman"/>
          <w:color w:val="5F5F5F"/>
          <w:sz w:val="22"/>
          <w:szCs w:val="22"/>
          <w:u w:color="5F5F5F"/>
        </w:rPr>
        <w:t>Λαμία,</w:t>
      </w:r>
      <w:r w:rsidRPr="006B44BE">
        <w:rPr>
          <w:rStyle w:val="A5"/>
          <w:rFonts w:ascii="Times New Roman" w:hAnsi="Times New Roman"/>
          <w:color w:val="5F5F5F"/>
          <w:sz w:val="22"/>
          <w:szCs w:val="22"/>
          <w:u w:color="5F5F5F"/>
        </w:rPr>
        <w:t xml:space="preserve"> 22</w:t>
      </w:r>
      <w:r w:rsidR="00AC1C3B" w:rsidRPr="00AC1C3B">
        <w:rPr>
          <w:rStyle w:val="A5"/>
          <w:rFonts w:ascii="Times New Roman" w:hAnsi="Times New Roman"/>
          <w:color w:val="5F5F5F"/>
          <w:sz w:val="22"/>
          <w:szCs w:val="22"/>
          <w:u w:color="5F5F5F"/>
        </w:rPr>
        <w:t xml:space="preserve"> </w:t>
      </w:r>
      <w:r w:rsidR="00E40444">
        <w:rPr>
          <w:rStyle w:val="A5"/>
          <w:rFonts w:ascii="Times New Roman" w:hAnsi="Times New Roman"/>
          <w:color w:val="5F5F5F"/>
          <w:sz w:val="22"/>
          <w:szCs w:val="22"/>
          <w:u w:color="5F5F5F"/>
        </w:rPr>
        <w:t>Σεπτεμβρίου</w:t>
      </w:r>
      <w:r w:rsidR="00635FA6">
        <w:rPr>
          <w:rStyle w:val="A5"/>
          <w:rFonts w:ascii="Times New Roman" w:hAnsi="Times New Roman"/>
          <w:color w:val="5F5F5F"/>
          <w:sz w:val="22"/>
          <w:szCs w:val="22"/>
          <w:u w:color="5F5F5F"/>
        </w:rPr>
        <w:t xml:space="preserve"> 2016</w:t>
      </w:r>
    </w:p>
    <w:p w:rsidR="00205F9D" w:rsidRDefault="00205F9D" w:rsidP="00ED24A3">
      <w:pPr>
        <w:rPr>
          <w:rFonts w:ascii="Tahoma" w:eastAsia="Arial Unicode MS" w:hAnsi="Tahoma" w:cs="Tahoma"/>
          <w:b/>
          <w:color w:val="4F81BD" w:themeColor="accent1"/>
          <w:sz w:val="22"/>
          <w:szCs w:val="22"/>
          <w:bdr w:val="none" w:sz="0" w:space="0" w:color="auto"/>
          <w:lang w:val="el-GR"/>
        </w:rPr>
      </w:pPr>
    </w:p>
    <w:p w:rsidR="00E40444" w:rsidRPr="004C226D" w:rsidRDefault="00205F9D" w:rsidP="004C226D">
      <w:pPr>
        <w:jc w:val="center"/>
        <w:rPr>
          <w:rFonts w:ascii="Tahoma" w:eastAsia="Arial Unicode MS" w:hAnsi="Tahoma" w:cs="Tahoma"/>
          <w:b/>
          <w:color w:val="4F81BD" w:themeColor="accent1"/>
          <w:sz w:val="22"/>
          <w:szCs w:val="22"/>
          <w:bdr w:val="none" w:sz="0" w:space="0" w:color="auto"/>
          <w:lang w:val="el-GR"/>
        </w:rPr>
      </w:pPr>
      <w:r>
        <w:rPr>
          <w:rFonts w:ascii="Tahoma" w:eastAsia="Arial Unicode MS" w:hAnsi="Tahoma" w:cs="Tahoma"/>
          <w:b/>
          <w:noProof/>
          <w:color w:val="4F81BD" w:themeColor="accent1"/>
          <w:sz w:val="22"/>
          <w:szCs w:val="22"/>
          <w:bdr w:val="none" w:sz="0" w:space="0" w:color="auto"/>
          <w:lang w:val="el-GR"/>
        </w:rPr>
        <w:drawing>
          <wp:inline distT="0" distB="0" distL="0" distR="0">
            <wp:extent cx="2019300" cy="2019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xronia(bi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8017" cy="2018017"/>
                    </a:xfrm>
                    <a:prstGeom prst="rect">
                      <a:avLst/>
                    </a:prstGeom>
                  </pic:spPr>
                </pic:pic>
              </a:graphicData>
            </a:graphic>
          </wp:inline>
        </w:drawing>
      </w:r>
    </w:p>
    <w:p w:rsidR="006B44BE" w:rsidRPr="006B44BE" w:rsidRDefault="006B44BE" w:rsidP="00205F9D">
      <w:pPr>
        <w:jc w:val="center"/>
        <w:rPr>
          <w:rFonts w:ascii="Tahoma" w:eastAsia="Arial Unicode MS" w:hAnsi="Tahoma" w:cs="Tahoma"/>
          <w:b/>
          <w:bCs/>
          <w:color w:val="4F81BD" w:themeColor="accent1"/>
          <w:sz w:val="22"/>
          <w:szCs w:val="22"/>
          <w:bdr w:val="none" w:sz="0" w:space="0" w:color="auto"/>
          <w:lang w:val="el-GR"/>
        </w:rPr>
      </w:pPr>
      <w:r w:rsidRPr="006B44BE">
        <w:rPr>
          <w:rFonts w:ascii="Tahoma" w:eastAsia="Arial Unicode MS" w:hAnsi="Tahoma" w:cs="Tahoma"/>
          <w:b/>
          <w:bCs/>
          <w:color w:val="4F81BD" w:themeColor="accent1"/>
          <w:sz w:val="22"/>
          <w:szCs w:val="22"/>
          <w:bdr w:val="none" w:sz="0" w:space="0" w:color="auto"/>
          <w:lang w:val="el-GR"/>
        </w:rPr>
        <w:t>Στοιχε</w:t>
      </w:r>
      <w:r w:rsidR="00737CC1">
        <w:rPr>
          <w:rFonts w:ascii="Tahoma" w:eastAsia="Arial Unicode MS" w:hAnsi="Tahoma" w:cs="Tahoma"/>
          <w:b/>
          <w:bCs/>
          <w:color w:val="4F81BD" w:themeColor="accent1"/>
          <w:sz w:val="22"/>
          <w:szCs w:val="22"/>
          <w:bdr w:val="none" w:sz="0" w:space="0" w:color="auto"/>
          <w:lang w:val="el-GR"/>
        </w:rPr>
        <w:t>ία απορρόφησης κονδυλίων για τη</w:t>
      </w:r>
      <w:r w:rsidRPr="006B44BE">
        <w:rPr>
          <w:rFonts w:ascii="Tahoma" w:eastAsia="Arial Unicode MS" w:hAnsi="Tahoma" w:cs="Tahoma"/>
          <w:b/>
          <w:bCs/>
          <w:color w:val="4F81BD" w:themeColor="accent1"/>
          <w:sz w:val="22"/>
          <w:szCs w:val="22"/>
          <w:bdr w:val="none" w:sz="0" w:space="0" w:color="auto"/>
          <w:lang w:val="el-GR"/>
        </w:rPr>
        <w:t xml:space="preserve"> Στερεά Ελλάδα</w:t>
      </w:r>
    </w:p>
    <w:p w:rsidR="004C226D" w:rsidRPr="004C226D" w:rsidRDefault="004C226D" w:rsidP="004C226D">
      <w:pPr>
        <w:rPr>
          <w:rFonts w:ascii="Tahoma" w:hAnsi="Tahoma" w:cs="Tahoma"/>
          <w:bCs/>
          <w:color w:val="222222"/>
          <w:sz w:val="22"/>
          <w:szCs w:val="22"/>
          <w:bdr w:val="none" w:sz="0" w:space="0" w:color="auto"/>
          <w:lang w:val="el-GR" w:eastAsia="fr-FR"/>
        </w:rPr>
      </w:pPr>
      <w:r w:rsidRPr="004C226D">
        <w:rPr>
          <w:rFonts w:ascii="Tahoma" w:hAnsi="Tahoma" w:cs="Tahoma"/>
          <w:bCs/>
          <w:color w:val="222222"/>
          <w:sz w:val="22"/>
          <w:szCs w:val="22"/>
          <w:bdr w:val="none" w:sz="0" w:space="0" w:color="auto"/>
          <w:lang w:val="fr-FR" w:eastAsia="fr-FR"/>
        </w:rPr>
        <w:t> </w:t>
      </w:r>
    </w:p>
    <w:p w:rsidR="004C226D" w:rsidRPr="004C226D" w:rsidRDefault="004C226D" w:rsidP="004C226D">
      <w:pPr>
        <w:rPr>
          <w:rFonts w:ascii="Tahoma" w:hAnsi="Tahoma" w:cs="Tahoma"/>
          <w:bCs/>
          <w:color w:val="222222"/>
          <w:sz w:val="22"/>
          <w:szCs w:val="22"/>
          <w:bdr w:val="none" w:sz="0" w:space="0" w:color="auto"/>
          <w:lang w:val="el-GR" w:eastAsia="fr-FR"/>
        </w:rPr>
      </w:pPr>
      <w:r w:rsidRPr="004C226D">
        <w:rPr>
          <w:rFonts w:ascii="Tahoma" w:hAnsi="Tahoma" w:cs="Tahoma"/>
          <w:b/>
          <w:bCs/>
          <w:color w:val="222222"/>
          <w:sz w:val="22"/>
          <w:szCs w:val="22"/>
          <w:bdr w:val="none" w:sz="0" w:space="0" w:color="auto"/>
          <w:lang w:val="el-GR" w:eastAsia="fr-FR"/>
        </w:rPr>
        <w:t>Στο 107,13% έφτασε η απορρόφηση των κοινοτικών κονδυλίων</w:t>
      </w:r>
      <w:r w:rsidRPr="004C226D">
        <w:rPr>
          <w:rFonts w:ascii="Tahoma" w:hAnsi="Tahoma" w:cs="Tahoma"/>
          <w:bCs/>
          <w:color w:val="222222"/>
          <w:sz w:val="22"/>
          <w:szCs w:val="22"/>
          <w:bdr w:val="none" w:sz="0" w:space="0" w:color="auto"/>
          <w:lang w:val="el-GR" w:eastAsia="fr-FR"/>
        </w:rPr>
        <w:t>, από την Περιφέρεια Στερεάς Ελλάδας</w:t>
      </w:r>
      <w:r w:rsidR="006B1681">
        <w:rPr>
          <w:rFonts w:ascii="Tahoma" w:hAnsi="Tahoma" w:cs="Tahoma"/>
          <w:bCs/>
          <w:color w:val="222222"/>
          <w:sz w:val="22"/>
          <w:szCs w:val="22"/>
          <w:bdr w:val="none" w:sz="0" w:space="0" w:color="auto"/>
          <w:lang w:val="el-GR" w:eastAsia="fr-FR"/>
        </w:rPr>
        <w:t>, τα τελευταία δύο χρόνια</w:t>
      </w:r>
      <w:r w:rsidRPr="004C226D">
        <w:rPr>
          <w:rFonts w:ascii="Tahoma" w:hAnsi="Tahoma" w:cs="Tahoma"/>
          <w:bCs/>
          <w:color w:val="222222"/>
          <w:sz w:val="22"/>
          <w:szCs w:val="22"/>
          <w:bdr w:val="none" w:sz="0" w:space="0" w:color="auto"/>
          <w:lang w:val="el-GR" w:eastAsia="fr-FR"/>
        </w:rPr>
        <w:t>.</w:t>
      </w:r>
    </w:p>
    <w:p w:rsidR="004C226D" w:rsidRPr="004C226D" w:rsidRDefault="004C226D" w:rsidP="004C226D">
      <w:pPr>
        <w:rPr>
          <w:rFonts w:ascii="Tahoma" w:hAnsi="Tahoma" w:cs="Tahoma"/>
          <w:bCs/>
          <w:color w:val="222222"/>
          <w:sz w:val="22"/>
          <w:szCs w:val="22"/>
          <w:bdr w:val="none" w:sz="0" w:space="0" w:color="auto"/>
          <w:lang w:val="el-GR" w:eastAsia="fr-FR"/>
        </w:rPr>
      </w:pPr>
      <w:r w:rsidRPr="004C226D">
        <w:rPr>
          <w:rFonts w:ascii="Tahoma" w:hAnsi="Tahoma" w:cs="Tahoma"/>
          <w:bCs/>
          <w:color w:val="222222"/>
          <w:sz w:val="22"/>
          <w:szCs w:val="22"/>
          <w:bdr w:val="none" w:sz="0" w:space="0" w:color="auto"/>
          <w:lang w:val="fr-FR" w:eastAsia="fr-FR"/>
        </w:rPr>
        <w:t> </w:t>
      </w:r>
    </w:p>
    <w:p w:rsidR="004C226D" w:rsidRPr="004C226D" w:rsidRDefault="006B1681" w:rsidP="004C226D">
      <w:pPr>
        <w:rPr>
          <w:rFonts w:ascii="Tahoma" w:hAnsi="Tahoma" w:cs="Tahoma"/>
          <w:b/>
          <w:bCs/>
          <w:color w:val="222222"/>
          <w:sz w:val="22"/>
          <w:szCs w:val="22"/>
          <w:bdr w:val="none" w:sz="0" w:space="0" w:color="auto"/>
          <w:lang w:val="el-GR" w:eastAsia="fr-FR"/>
        </w:rPr>
      </w:pPr>
      <w:r>
        <w:rPr>
          <w:rFonts w:ascii="Tahoma" w:hAnsi="Tahoma" w:cs="Tahoma"/>
          <w:bCs/>
          <w:color w:val="222222"/>
          <w:sz w:val="22"/>
          <w:szCs w:val="22"/>
          <w:bdr w:val="none" w:sz="0" w:space="0" w:color="auto"/>
          <w:lang w:val="el-GR" w:eastAsia="fr-FR"/>
        </w:rPr>
        <w:t xml:space="preserve">Συγκεκριμένα, η </w:t>
      </w:r>
      <w:r w:rsidR="004C226D" w:rsidRPr="004C226D">
        <w:rPr>
          <w:rFonts w:ascii="Tahoma" w:hAnsi="Tahoma" w:cs="Tahoma"/>
          <w:bCs/>
          <w:color w:val="222222"/>
          <w:sz w:val="22"/>
          <w:szCs w:val="22"/>
          <w:bdr w:val="none" w:sz="0" w:space="0" w:color="auto"/>
          <w:lang w:val="el-GR" w:eastAsia="fr-FR"/>
        </w:rPr>
        <w:t xml:space="preserve">Περιφερειακή αρχή κλήθηκε το 2014 να διαχειριστεί την ολοκλήρωση του Περιφερειακού Επιχειρησιακού Προγράμματος 2007-2013, προϋπολογισμού </w:t>
      </w:r>
      <w:r w:rsidR="004C226D" w:rsidRPr="004C226D">
        <w:rPr>
          <w:rFonts w:ascii="Tahoma" w:hAnsi="Tahoma" w:cs="Tahoma"/>
          <w:bCs/>
          <w:color w:val="222222"/>
          <w:sz w:val="22"/>
          <w:szCs w:val="22"/>
          <w:bdr w:val="none" w:sz="0" w:space="0" w:color="auto"/>
          <w:lang w:val="fr-FR" w:eastAsia="fr-FR"/>
        </w:rPr>
        <w:t> </w:t>
      </w:r>
      <w:r w:rsidR="004C226D" w:rsidRPr="004C226D">
        <w:rPr>
          <w:rFonts w:ascii="Tahoma" w:hAnsi="Tahoma" w:cs="Tahoma"/>
          <w:b/>
          <w:bCs/>
          <w:color w:val="222222"/>
          <w:sz w:val="22"/>
          <w:szCs w:val="22"/>
          <w:bdr w:val="none" w:sz="0" w:space="0" w:color="auto"/>
          <w:lang w:val="el-GR" w:eastAsia="fr-FR"/>
        </w:rPr>
        <w:t>141,52 εκατ. ευρώ.</w:t>
      </w:r>
    </w:p>
    <w:p w:rsidR="004C226D" w:rsidRPr="004C226D" w:rsidRDefault="004C226D" w:rsidP="004C226D">
      <w:pPr>
        <w:rPr>
          <w:rFonts w:ascii="Tahoma" w:hAnsi="Tahoma" w:cs="Tahoma"/>
          <w:bCs/>
          <w:color w:val="222222"/>
          <w:sz w:val="22"/>
          <w:szCs w:val="22"/>
          <w:bdr w:val="none" w:sz="0" w:space="0" w:color="auto"/>
          <w:lang w:val="el-GR" w:eastAsia="fr-FR"/>
        </w:rPr>
      </w:pPr>
    </w:p>
    <w:p w:rsidR="004C226D" w:rsidRPr="004C226D" w:rsidRDefault="006B1681" w:rsidP="004C226D">
      <w:pPr>
        <w:rPr>
          <w:rFonts w:ascii="Tahoma" w:hAnsi="Tahoma" w:cs="Tahoma"/>
          <w:bCs/>
          <w:color w:val="222222"/>
          <w:sz w:val="22"/>
          <w:szCs w:val="22"/>
          <w:bdr w:val="none" w:sz="0" w:space="0" w:color="auto"/>
          <w:lang w:val="el-GR" w:eastAsia="fr-FR"/>
        </w:rPr>
      </w:pPr>
      <w:r>
        <w:rPr>
          <w:rFonts w:ascii="Tahoma" w:hAnsi="Tahoma" w:cs="Tahoma"/>
          <w:bCs/>
          <w:color w:val="222222"/>
          <w:sz w:val="22"/>
          <w:szCs w:val="22"/>
          <w:bdr w:val="none" w:sz="0" w:space="0" w:color="auto"/>
          <w:lang w:val="el-GR" w:eastAsia="fr-FR"/>
        </w:rPr>
        <w:t>Μόνο στη</w:t>
      </w:r>
      <w:r w:rsidR="004C226D" w:rsidRPr="004C226D">
        <w:rPr>
          <w:rFonts w:ascii="Tahoma" w:hAnsi="Tahoma" w:cs="Tahoma"/>
          <w:bCs/>
          <w:color w:val="222222"/>
          <w:sz w:val="22"/>
          <w:szCs w:val="22"/>
          <w:bdr w:val="none" w:sz="0" w:space="0" w:color="auto"/>
          <w:lang w:val="el-GR" w:eastAsia="fr-FR"/>
        </w:rPr>
        <w:t xml:space="preserve"> διετία 2014-2015 ολοκληρώθηκαν </w:t>
      </w:r>
      <w:r w:rsidR="004C226D" w:rsidRPr="004C226D">
        <w:rPr>
          <w:rFonts w:ascii="Tahoma" w:hAnsi="Tahoma" w:cs="Tahoma"/>
          <w:b/>
          <w:bCs/>
          <w:color w:val="222222"/>
          <w:sz w:val="22"/>
          <w:szCs w:val="22"/>
          <w:bdr w:val="none" w:sz="0" w:space="0" w:color="auto"/>
          <w:lang w:val="el-GR" w:eastAsia="fr-FR"/>
        </w:rPr>
        <w:t xml:space="preserve">139 έργα </w:t>
      </w:r>
      <w:r w:rsidR="004C226D" w:rsidRPr="004C226D">
        <w:rPr>
          <w:rFonts w:ascii="Tahoma" w:hAnsi="Tahoma" w:cs="Tahoma"/>
          <w:bCs/>
          <w:color w:val="222222"/>
          <w:sz w:val="22"/>
          <w:szCs w:val="22"/>
          <w:bdr w:val="none" w:sz="0" w:space="0" w:color="auto"/>
          <w:lang w:val="el-GR" w:eastAsia="fr-FR"/>
        </w:rPr>
        <w:t>για τ</w:t>
      </w:r>
      <w:r w:rsidR="004C226D">
        <w:rPr>
          <w:rFonts w:ascii="Tahoma" w:hAnsi="Tahoma" w:cs="Tahoma"/>
          <w:bCs/>
          <w:color w:val="222222"/>
          <w:sz w:val="22"/>
          <w:szCs w:val="22"/>
          <w:bdr w:val="none" w:sz="0" w:space="0" w:color="auto"/>
          <w:lang w:val="el-GR" w:eastAsia="fr-FR"/>
        </w:rPr>
        <w:t xml:space="preserve">α οποία απορροφήθηκαν </w:t>
      </w:r>
      <w:r w:rsidR="004C226D" w:rsidRPr="004C226D">
        <w:rPr>
          <w:rFonts w:ascii="Tahoma" w:hAnsi="Tahoma" w:cs="Tahoma"/>
          <w:b/>
          <w:bCs/>
          <w:color w:val="222222"/>
          <w:sz w:val="22"/>
          <w:szCs w:val="22"/>
          <w:bdr w:val="none" w:sz="0" w:space="0" w:color="auto"/>
          <w:lang w:val="el-GR" w:eastAsia="fr-FR"/>
        </w:rPr>
        <w:t>48 εκατ. ευρώ</w:t>
      </w:r>
      <w:r w:rsidR="004C226D" w:rsidRPr="004C226D">
        <w:rPr>
          <w:rFonts w:ascii="Tahoma" w:hAnsi="Tahoma" w:cs="Tahoma"/>
          <w:bCs/>
          <w:color w:val="222222"/>
          <w:sz w:val="22"/>
          <w:szCs w:val="22"/>
          <w:bdr w:val="none" w:sz="0" w:space="0" w:color="auto"/>
          <w:lang w:val="el-GR" w:eastAsia="fr-FR"/>
        </w:rPr>
        <w:t>, φτάνοντας τη συνολική απορρόφηση του</w:t>
      </w:r>
      <w:r w:rsidR="004C226D">
        <w:rPr>
          <w:rFonts w:ascii="Tahoma" w:hAnsi="Tahoma" w:cs="Tahoma"/>
          <w:bCs/>
          <w:color w:val="222222"/>
          <w:sz w:val="22"/>
          <w:szCs w:val="22"/>
          <w:bdr w:val="none" w:sz="0" w:space="0" w:color="auto"/>
          <w:lang w:val="el-GR" w:eastAsia="fr-FR"/>
        </w:rPr>
        <w:t xml:space="preserve"> προγράμματος στα 151,62 εκ</w:t>
      </w:r>
      <w:r>
        <w:rPr>
          <w:rFonts w:ascii="Tahoma" w:hAnsi="Tahoma" w:cs="Tahoma"/>
          <w:bCs/>
          <w:color w:val="222222"/>
          <w:sz w:val="22"/>
          <w:szCs w:val="22"/>
          <w:bdr w:val="none" w:sz="0" w:space="0" w:color="auto"/>
          <w:lang w:val="el-GR" w:eastAsia="fr-FR"/>
        </w:rPr>
        <w:t>ατ.</w:t>
      </w:r>
      <w:r w:rsidR="004C226D">
        <w:rPr>
          <w:rFonts w:ascii="Tahoma" w:hAnsi="Tahoma" w:cs="Tahoma"/>
          <w:bCs/>
          <w:color w:val="222222"/>
          <w:sz w:val="22"/>
          <w:szCs w:val="22"/>
          <w:bdr w:val="none" w:sz="0" w:space="0" w:color="auto"/>
          <w:lang w:val="el-GR" w:eastAsia="fr-FR"/>
        </w:rPr>
        <w:t xml:space="preserve"> ευρώ</w:t>
      </w:r>
      <w:r w:rsidR="004C226D" w:rsidRPr="004C226D">
        <w:rPr>
          <w:rFonts w:ascii="Tahoma" w:hAnsi="Tahoma" w:cs="Tahoma"/>
          <w:bCs/>
          <w:color w:val="222222"/>
          <w:sz w:val="22"/>
          <w:szCs w:val="22"/>
          <w:bdr w:val="none" w:sz="0" w:space="0" w:color="auto"/>
          <w:lang w:val="el-GR" w:eastAsia="fr-FR"/>
        </w:rPr>
        <w:t xml:space="preserve">, </w:t>
      </w:r>
      <w:r w:rsidR="004C226D">
        <w:rPr>
          <w:rFonts w:ascii="Tahoma" w:hAnsi="Tahoma" w:cs="Tahoma"/>
          <w:bCs/>
          <w:color w:val="222222"/>
          <w:sz w:val="22"/>
          <w:szCs w:val="22"/>
          <w:bdr w:val="none" w:sz="0" w:space="0" w:color="auto"/>
          <w:lang w:val="el-GR" w:eastAsia="fr-FR"/>
        </w:rPr>
        <w:t>δηλαδή</w:t>
      </w:r>
      <w:r w:rsidR="004C226D" w:rsidRPr="004C226D">
        <w:rPr>
          <w:rFonts w:ascii="Tahoma" w:hAnsi="Tahoma" w:cs="Tahoma"/>
          <w:bCs/>
          <w:color w:val="222222"/>
          <w:sz w:val="22"/>
          <w:szCs w:val="22"/>
          <w:bdr w:val="none" w:sz="0" w:space="0" w:color="auto"/>
          <w:lang w:val="el-GR" w:eastAsia="fr-FR"/>
        </w:rPr>
        <w:t xml:space="preserve"> σε ποσοστό </w:t>
      </w:r>
      <w:r w:rsidR="004C226D" w:rsidRPr="004C226D">
        <w:rPr>
          <w:rFonts w:ascii="Tahoma" w:hAnsi="Tahoma" w:cs="Tahoma"/>
          <w:b/>
          <w:bCs/>
          <w:color w:val="222222"/>
          <w:sz w:val="22"/>
          <w:szCs w:val="22"/>
          <w:bdr w:val="none" w:sz="0" w:space="0" w:color="auto"/>
          <w:lang w:val="el-GR" w:eastAsia="fr-FR"/>
        </w:rPr>
        <w:t>107,13%.</w:t>
      </w:r>
    </w:p>
    <w:p w:rsidR="004C226D" w:rsidRPr="004C226D" w:rsidRDefault="004C226D" w:rsidP="004C226D">
      <w:pPr>
        <w:rPr>
          <w:rFonts w:ascii="Tahoma" w:hAnsi="Tahoma" w:cs="Tahoma"/>
          <w:bCs/>
          <w:color w:val="222222"/>
          <w:sz w:val="22"/>
          <w:szCs w:val="22"/>
          <w:bdr w:val="none" w:sz="0" w:space="0" w:color="auto"/>
          <w:lang w:val="el-GR" w:eastAsia="fr-FR"/>
        </w:rPr>
      </w:pPr>
      <w:r w:rsidRPr="004C226D">
        <w:rPr>
          <w:rFonts w:ascii="Tahoma" w:hAnsi="Tahoma" w:cs="Tahoma"/>
          <w:bCs/>
          <w:color w:val="222222"/>
          <w:sz w:val="22"/>
          <w:szCs w:val="22"/>
          <w:bdr w:val="none" w:sz="0" w:space="0" w:color="auto"/>
          <w:lang w:val="fr-FR" w:eastAsia="fr-FR"/>
        </w:rPr>
        <w:t> </w:t>
      </w:r>
    </w:p>
    <w:p w:rsidR="004C226D" w:rsidRDefault="004C226D" w:rsidP="004C226D">
      <w:pPr>
        <w:rPr>
          <w:rFonts w:ascii="Tahoma" w:hAnsi="Tahoma" w:cs="Tahoma"/>
          <w:bCs/>
          <w:color w:val="222222"/>
          <w:sz w:val="22"/>
          <w:szCs w:val="22"/>
          <w:bdr w:val="none" w:sz="0" w:space="0" w:color="auto"/>
          <w:lang w:val="el-GR" w:eastAsia="fr-FR"/>
        </w:rPr>
      </w:pPr>
      <w:r w:rsidRPr="004C226D">
        <w:rPr>
          <w:rFonts w:ascii="Tahoma" w:hAnsi="Tahoma" w:cs="Tahoma"/>
          <w:bCs/>
          <w:color w:val="222222"/>
          <w:sz w:val="22"/>
          <w:szCs w:val="22"/>
          <w:bdr w:val="none" w:sz="0" w:space="0" w:color="auto"/>
          <w:lang w:val="el-GR" w:eastAsia="fr-FR"/>
        </w:rPr>
        <w:t xml:space="preserve">Τον Ιανουάριο του 2016 η απαίτηση από το εθνικό Πρόγραμμα Δημοσίων Επενδύσεων για την ολοκλήρωση </w:t>
      </w:r>
      <w:r w:rsidRPr="004C226D">
        <w:rPr>
          <w:rFonts w:ascii="Tahoma" w:hAnsi="Tahoma" w:cs="Tahoma"/>
          <w:bCs/>
          <w:color w:val="222222"/>
          <w:sz w:val="22"/>
          <w:szCs w:val="22"/>
          <w:bdr w:val="none" w:sz="0" w:space="0" w:color="auto"/>
          <w:lang w:val="fr-FR" w:eastAsia="fr-FR"/>
        </w:rPr>
        <w:t> </w:t>
      </w:r>
      <w:r w:rsidR="006B1681">
        <w:rPr>
          <w:rFonts w:ascii="Tahoma" w:hAnsi="Tahoma" w:cs="Tahoma"/>
          <w:bCs/>
          <w:color w:val="222222"/>
          <w:sz w:val="22"/>
          <w:szCs w:val="22"/>
          <w:bdr w:val="none" w:sz="0" w:space="0" w:color="auto"/>
          <w:lang w:val="el-GR" w:eastAsia="fr-FR"/>
        </w:rPr>
        <w:t xml:space="preserve">25 </w:t>
      </w:r>
      <w:r w:rsidRPr="004C226D">
        <w:rPr>
          <w:rFonts w:ascii="Tahoma" w:hAnsi="Tahoma" w:cs="Tahoma"/>
          <w:bCs/>
          <w:color w:val="222222"/>
          <w:sz w:val="22"/>
          <w:szCs w:val="22"/>
          <w:bdr w:val="none" w:sz="0" w:space="0" w:color="auto"/>
          <w:lang w:val="el-GR" w:eastAsia="fr-FR"/>
        </w:rPr>
        <w:t>έργων του</w:t>
      </w:r>
      <w:r>
        <w:rPr>
          <w:rFonts w:ascii="Tahoma" w:hAnsi="Tahoma" w:cs="Tahoma"/>
          <w:bCs/>
          <w:color w:val="222222"/>
          <w:sz w:val="22"/>
          <w:szCs w:val="22"/>
          <w:bdr w:val="none" w:sz="0" w:space="0" w:color="auto"/>
          <w:lang w:val="el-GR" w:eastAsia="fr-FR"/>
        </w:rPr>
        <w:t xml:space="preserve"> προγράμματος ήταν 37,20 εκατ. ευρώ</w:t>
      </w:r>
      <w:r w:rsidRPr="004C226D">
        <w:rPr>
          <w:rFonts w:ascii="Tahoma" w:hAnsi="Tahoma" w:cs="Tahoma"/>
          <w:bCs/>
          <w:color w:val="222222"/>
          <w:sz w:val="22"/>
          <w:szCs w:val="22"/>
          <w:bdr w:val="none" w:sz="0" w:space="0" w:color="auto"/>
          <w:lang w:val="el-GR" w:eastAsia="fr-FR"/>
        </w:rPr>
        <w:t xml:space="preserve">, </w:t>
      </w:r>
      <w:r>
        <w:rPr>
          <w:rFonts w:ascii="Tahoma" w:hAnsi="Tahoma" w:cs="Tahoma"/>
          <w:bCs/>
          <w:color w:val="222222"/>
          <w:sz w:val="22"/>
          <w:szCs w:val="22"/>
          <w:bdr w:val="none" w:sz="0" w:space="0" w:color="auto"/>
          <w:lang w:val="el-GR" w:eastAsia="fr-FR"/>
        </w:rPr>
        <w:t>εκ των οποίων περίπου 30 εκατ. ευρώ</w:t>
      </w:r>
      <w:r w:rsidRPr="004C226D">
        <w:rPr>
          <w:rFonts w:ascii="Tahoma" w:hAnsi="Tahoma" w:cs="Tahoma"/>
          <w:bCs/>
          <w:color w:val="222222"/>
          <w:sz w:val="22"/>
          <w:szCs w:val="22"/>
          <w:bdr w:val="none" w:sz="0" w:space="0" w:color="auto"/>
          <w:lang w:val="el-GR" w:eastAsia="fr-FR"/>
        </w:rPr>
        <w:t xml:space="preserve"> για το Νοσο</w:t>
      </w:r>
      <w:r>
        <w:rPr>
          <w:rFonts w:ascii="Tahoma" w:hAnsi="Tahoma" w:cs="Tahoma"/>
          <w:bCs/>
          <w:color w:val="222222"/>
          <w:sz w:val="22"/>
          <w:szCs w:val="22"/>
          <w:bdr w:val="none" w:sz="0" w:space="0" w:color="auto"/>
          <w:lang w:val="el-GR" w:eastAsia="fr-FR"/>
        </w:rPr>
        <w:t>κομείο Χαλκίδας και 7,20 εκατ. ευρώ</w:t>
      </w:r>
      <w:r w:rsidRPr="004C226D">
        <w:rPr>
          <w:rFonts w:ascii="Tahoma" w:hAnsi="Tahoma" w:cs="Tahoma"/>
          <w:bCs/>
          <w:color w:val="222222"/>
          <w:sz w:val="22"/>
          <w:szCs w:val="22"/>
          <w:bdr w:val="none" w:sz="0" w:space="0" w:color="auto"/>
          <w:lang w:val="el-GR" w:eastAsia="fr-FR"/>
        </w:rPr>
        <w:t xml:space="preserve"> για τα υπόλοιπα.</w:t>
      </w:r>
    </w:p>
    <w:p w:rsidR="004C226D" w:rsidRDefault="004C226D" w:rsidP="004C226D">
      <w:pPr>
        <w:rPr>
          <w:rFonts w:ascii="Tahoma" w:hAnsi="Tahoma" w:cs="Tahoma"/>
          <w:bCs/>
          <w:color w:val="222222"/>
          <w:sz w:val="22"/>
          <w:szCs w:val="22"/>
          <w:bdr w:val="none" w:sz="0" w:space="0" w:color="auto"/>
          <w:lang w:val="el-GR" w:eastAsia="fr-FR"/>
        </w:rPr>
      </w:pPr>
    </w:p>
    <w:p w:rsidR="004C226D" w:rsidRPr="004C226D" w:rsidRDefault="004C226D" w:rsidP="004C226D">
      <w:pPr>
        <w:rPr>
          <w:rFonts w:ascii="Tahoma" w:hAnsi="Tahoma" w:cs="Tahoma"/>
          <w:bCs/>
          <w:color w:val="222222"/>
          <w:sz w:val="22"/>
          <w:szCs w:val="22"/>
          <w:bdr w:val="none" w:sz="0" w:space="0" w:color="auto"/>
          <w:lang w:val="el-GR" w:eastAsia="fr-FR"/>
        </w:rPr>
      </w:pPr>
      <w:r w:rsidRPr="004C226D">
        <w:rPr>
          <w:rFonts w:ascii="Tahoma" w:hAnsi="Tahoma" w:cs="Tahoma"/>
          <w:bCs/>
          <w:color w:val="222222"/>
          <w:sz w:val="22"/>
          <w:szCs w:val="22"/>
          <w:bdr w:val="none" w:sz="0" w:space="0" w:color="auto"/>
          <w:lang w:val="el-GR" w:eastAsia="fr-FR"/>
        </w:rPr>
        <w:t xml:space="preserve">Σήμερα, </w:t>
      </w:r>
      <w:r>
        <w:rPr>
          <w:rFonts w:ascii="Tahoma" w:hAnsi="Tahoma" w:cs="Tahoma"/>
          <w:bCs/>
          <w:color w:val="222222"/>
          <w:sz w:val="22"/>
          <w:szCs w:val="22"/>
          <w:bdr w:val="none" w:sz="0" w:space="0" w:color="auto"/>
          <w:lang w:val="el-GR" w:eastAsia="fr-FR"/>
        </w:rPr>
        <w:t>τα 3,4 εκατ. ευρώ</w:t>
      </w:r>
      <w:r w:rsidRPr="004C226D">
        <w:rPr>
          <w:rFonts w:ascii="Tahoma" w:hAnsi="Tahoma" w:cs="Tahoma"/>
          <w:bCs/>
          <w:color w:val="222222"/>
          <w:sz w:val="22"/>
          <w:szCs w:val="22"/>
          <w:bdr w:val="none" w:sz="0" w:space="0" w:color="auto"/>
          <w:lang w:val="el-GR" w:eastAsia="fr-FR"/>
        </w:rPr>
        <w:t xml:space="preserve"> έχουν</w:t>
      </w:r>
      <w:r w:rsidRPr="004C226D">
        <w:rPr>
          <w:rFonts w:ascii="Tahoma" w:hAnsi="Tahoma" w:cs="Tahoma"/>
          <w:bCs/>
          <w:color w:val="222222"/>
          <w:sz w:val="22"/>
          <w:szCs w:val="22"/>
          <w:bdr w:val="none" w:sz="0" w:space="0" w:color="auto"/>
          <w:lang w:val="fr-FR" w:eastAsia="fr-FR"/>
        </w:rPr>
        <w:t> </w:t>
      </w:r>
      <w:r w:rsidRPr="004C226D">
        <w:rPr>
          <w:rFonts w:ascii="Tahoma" w:hAnsi="Tahoma" w:cs="Tahoma"/>
          <w:bCs/>
          <w:color w:val="222222"/>
          <w:sz w:val="22"/>
          <w:szCs w:val="22"/>
          <w:bdr w:val="none" w:sz="0" w:space="0" w:color="auto"/>
          <w:lang w:val="el-GR" w:eastAsia="fr-FR"/>
        </w:rPr>
        <w:t>ήδη πληρωθεί και οι απαιτήσεις από το Πρόγραμμα Δημοσ</w:t>
      </w:r>
      <w:r>
        <w:rPr>
          <w:rFonts w:ascii="Tahoma" w:hAnsi="Tahoma" w:cs="Tahoma"/>
          <w:bCs/>
          <w:color w:val="222222"/>
          <w:sz w:val="22"/>
          <w:szCs w:val="22"/>
          <w:bdr w:val="none" w:sz="0" w:space="0" w:color="auto"/>
          <w:lang w:val="el-GR" w:eastAsia="fr-FR"/>
        </w:rPr>
        <w:t>ίων Επενδύσεων είναι 3,7 εκατ. ευρώ</w:t>
      </w:r>
      <w:r w:rsidRPr="004C226D">
        <w:rPr>
          <w:rFonts w:ascii="Tahoma" w:hAnsi="Tahoma" w:cs="Tahoma"/>
          <w:bCs/>
          <w:color w:val="222222"/>
          <w:sz w:val="22"/>
          <w:szCs w:val="22"/>
          <w:bdr w:val="none" w:sz="0" w:space="0" w:color="auto"/>
          <w:lang w:val="el-GR" w:eastAsia="fr-FR"/>
        </w:rPr>
        <w:t xml:space="preserve">. Με την ολοκλήρωση των συνολικά </w:t>
      </w:r>
      <w:r w:rsidRPr="004C226D">
        <w:rPr>
          <w:rFonts w:ascii="Tahoma" w:hAnsi="Tahoma" w:cs="Tahoma"/>
          <w:b/>
          <w:bCs/>
          <w:color w:val="222222"/>
          <w:sz w:val="22"/>
          <w:szCs w:val="22"/>
          <w:bdr w:val="none" w:sz="0" w:space="0" w:color="auto"/>
          <w:lang w:val="el-GR" w:eastAsia="fr-FR"/>
        </w:rPr>
        <w:t>164 έργων</w:t>
      </w:r>
      <w:r w:rsidR="006B1681">
        <w:rPr>
          <w:rFonts w:ascii="Tahoma" w:hAnsi="Tahoma" w:cs="Tahoma"/>
          <w:b/>
          <w:bCs/>
          <w:color w:val="222222"/>
          <w:sz w:val="22"/>
          <w:szCs w:val="22"/>
          <w:bdr w:val="none" w:sz="0" w:space="0" w:color="auto"/>
          <w:lang w:val="el-GR" w:eastAsia="fr-FR"/>
        </w:rPr>
        <w:t>,</w:t>
      </w:r>
      <w:r w:rsidRPr="004C226D">
        <w:rPr>
          <w:rFonts w:ascii="Tahoma" w:hAnsi="Tahoma" w:cs="Tahoma"/>
          <w:bCs/>
          <w:color w:val="222222"/>
          <w:sz w:val="22"/>
          <w:szCs w:val="22"/>
          <w:bdr w:val="none" w:sz="0" w:space="0" w:color="auto"/>
          <w:lang w:val="el-GR" w:eastAsia="fr-FR"/>
        </w:rPr>
        <w:t xml:space="preserve"> έως τον Μάρτιο του 2017</w:t>
      </w:r>
      <w:r w:rsidR="006B1681">
        <w:rPr>
          <w:rFonts w:ascii="Tahoma" w:hAnsi="Tahoma" w:cs="Tahoma"/>
          <w:bCs/>
          <w:color w:val="222222"/>
          <w:sz w:val="22"/>
          <w:szCs w:val="22"/>
          <w:bdr w:val="none" w:sz="0" w:space="0" w:color="auto"/>
          <w:lang w:val="el-GR" w:eastAsia="fr-FR"/>
        </w:rPr>
        <w:t>,</w:t>
      </w:r>
      <w:r w:rsidRPr="004C226D">
        <w:rPr>
          <w:rFonts w:ascii="Tahoma" w:hAnsi="Tahoma" w:cs="Tahoma"/>
          <w:bCs/>
          <w:color w:val="222222"/>
          <w:sz w:val="22"/>
          <w:szCs w:val="22"/>
          <w:bdr w:val="none" w:sz="0" w:space="0" w:color="auto"/>
          <w:lang w:val="el-GR" w:eastAsia="fr-FR"/>
        </w:rPr>
        <w:t xml:space="preserve"> αναμένεται </w:t>
      </w:r>
      <w:r w:rsidR="006B1681">
        <w:rPr>
          <w:rFonts w:ascii="Tahoma" w:hAnsi="Tahoma" w:cs="Tahoma"/>
          <w:bCs/>
          <w:color w:val="222222"/>
          <w:sz w:val="22"/>
          <w:szCs w:val="22"/>
          <w:bdr w:val="none" w:sz="0" w:space="0" w:color="auto"/>
          <w:lang w:val="el-GR" w:eastAsia="fr-FR"/>
        </w:rPr>
        <w:t xml:space="preserve"> να «κλείσει» το πρόγραμμα</w:t>
      </w:r>
      <w:r w:rsidRPr="004C226D">
        <w:rPr>
          <w:rFonts w:ascii="Tahoma" w:hAnsi="Tahoma" w:cs="Tahoma"/>
          <w:bCs/>
          <w:color w:val="222222"/>
          <w:sz w:val="22"/>
          <w:szCs w:val="22"/>
          <w:bdr w:val="none" w:sz="0" w:space="0" w:color="auto"/>
          <w:lang w:val="el-GR" w:eastAsia="fr-FR"/>
        </w:rPr>
        <w:t xml:space="preserve"> 2007-2013.</w:t>
      </w:r>
    </w:p>
    <w:p w:rsidR="004C226D" w:rsidRPr="004C226D" w:rsidRDefault="004C226D" w:rsidP="004C226D">
      <w:pPr>
        <w:rPr>
          <w:rFonts w:ascii="Tahoma" w:hAnsi="Tahoma" w:cs="Tahoma"/>
          <w:bCs/>
          <w:color w:val="222222"/>
          <w:sz w:val="22"/>
          <w:szCs w:val="22"/>
          <w:bdr w:val="none" w:sz="0" w:space="0" w:color="auto"/>
          <w:lang w:val="el-GR" w:eastAsia="fr-FR"/>
        </w:rPr>
      </w:pPr>
      <w:r w:rsidRPr="004C226D">
        <w:rPr>
          <w:rFonts w:ascii="Tahoma" w:hAnsi="Tahoma" w:cs="Tahoma"/>
          <w:bCs/>
          <w:color w:val="222222"/>
          <w:sz w:val="22"/>
          <w:szCs w:val="22"/>
          <w:bdr w:val="none" w:sz="0" w:space="0" w:color="auto"/>
          <w:lang w:val="fr-FR" w:eastAsia="fr-FR"/>
        </w:rPr>
        <w:t> </w:t>
      </w:r>
    </w:p>
    <w:p w:rsidR="004C226D" w:rsidRPr="006E01FF" w:rsidRDefault="004C226D" w:rsidP="004C226D">
      <w:pPr>
        <w:rPr>
          <w:rFonts w:ascii="Tahoma" w:hAnsi="Tahoma" w:cs="Tahoma"/>
          <w:b/>
          <w:bCs/>
          <w:i/>
          <w:iCs/>
          <w:color w:val="222222"/>
          <w:sz w:val="22"/>
          <w:szCs w:val="22"/>
          <w:bdr w:val="none" w:sz="0" w:space="0" w:color="auto"/>
          <w:lang w:val="el-GR" w:eastAsia="fr-FR"/>
        </w:rPr>
      </w:pPr>
      <w:r w:rsidRPr="006E01FF">
        <w:rPr>
          <w:rFonts w:ascii="Tahoma" w:hAnsi="Tahoma" w:cs="Tahoma"/>
          <w:b/>
          <w:bCs/>
          <w:i/>
          <w:iCs/>
          <w:color w:val="222222"/>
          <w:sz w:val="22"/>
          <w:szCs w:val="22"/>
          <w:bdr w:val="none" w:sz="0" w:space="0" w:color="auto"/>
          <w:lang w:val="el-GR" w:eastAsia="fr-FR"/>
        </w:rPr>
        <w:t xml:space="preserve">«Κλείσαμε δύο χρόνια στην Περιφέρεια. Ένα ταξίδι με απίστευτες δυσκολίες, με τεράστιες προκλήσεις και εμπόδια. Πολύ μικρά όλα αυτά μπροστά στην ικανοποίηση να λύνεις προβλήματα, να βοηθάς, να αλλάζεις και να δημιουργείς. Ακολουθούμε τον δύσκολο δρόμο, αυτόν που θέλει δουλειά, επιμονή και προσπάθεια, αλλά είναι ο μοναδικός δρόμος για να αλλάξει η Στερεά Ελλάδα, ο δικός μας δρόμος». </w:t>
      </w:r>
    </w:p>
    <w:p w:rsidR="006E01FF" w:rsidRDefault="006E01FF" w:rsidP="004C226D">
      <w:pPr>
        <w:jc w:val="right"/>
        <w:rPr>
          <w:rFonts w:ascii="Tahoma" w:hAnsi="Tahoma" w:cs="Tahoma"/>
          <w:bCs/>
          <w:i/>
          <w:iCs/>
          <w:color w:val="222222"/>
          <w:sz w:val="22"/>
          <w:szCs w:val="22"/>
          <w:bdr w:val="none" w:sz="0" w:space="0" w:color="auto"/>
          <w:lang w:val="el-GR" w:eastAsia="fr-FR"/>
        </w:rPr>
      </w:pPr>
    </w:p>
    <w:p w:rsidR="006E01FF" w:rsidRDefault="006E01FF" w:rsidP="004C226D">
      <w:pPr>
        <w:jc w:val="right"/>
        <w:rPr>
          <w:rFonts w:ascii="Tahoma" w:hAnsi="Tahoma" w:cs="Tahoma"/>
          <w:bCs/>
          <w:i/>
          <w:iCs/>
          <w:color w:val="222222"/>
          <w:sz w:val="22"/>
          <w:szCs w:val="22"/>
          <w:bdr w:val="none" w:sz="0" w:space="0" w:color="auto"/>
          <w:lang w:val="el-GR" w:eastAsia="fr-FR"/>
        </w:rPr>
      </w:pPr>
    </w:p>
    <w:p w:rsidR="006B44BE" w:rsidRPr="006E01FF" w:rsidRDefault="004C226D" w:rsidP="004C226D">
      <w:pPr>
        <w:jc w:val="right"/>
        <w:rPr>
          <w:rFonts w:ascii="Tahoma" w:hAnsi="Tahoma" w:cs="Tahoma"/>
          <w:b/>
          <w:bCs/>
          <w:color w:val="222222"/>
          <w:sz w:val="22"/>
          <w:szCs w:val="22"/>
          <w:bdr w:val="none" w:sz="0" w:space="0" w:color="auto"/>
          <w:lang w:val="el-GR" w:eastAsia="fr-FR"/>
        </w:rPr>
      </w:pPr>
      <w:r w:rsidRPr="006E01FF">
        <w:rPr>
          <w:rFonts w:ascii="Tahoma" w:hAnsi="Tahoma" w:cs="Tahoma"/>
          <w:b/>
          <w:bCs/>
          <w:i/>
          <w:iCs/>
          <w:color w:val="222222"/>
          <w:sz w:val="22"/>
          <w:szCs w:val="22"/>
          <w:bdr w:val="none" w:sz="0" w:space="0" w:color="auto"/>
          <w:lang w:val="el-GR" w:eastAsia="fr-FR"/>
        </w:rPr>
        <w:t xml:space="preserve">Κώστας </w:t>
      </w:r>
      <w:proofErr w:type="spellStart"/>
      <w:r w:rsidRPr="006E01FF">
        <w:rPr>
          <w:rFonts w:ascii="Tahoma" w:hAnsi="Tahoma" w:cs="Tahoma"/>
          <w:b/>
          <w:bCs/>
          <w:i/>
          <w:iCs/>
          <w:color w:val="222222"/>
          <w:sz w:val="22"/>
          <w:szCs w:val="22"/>
          <w:bdr w:val="none" w:sz="0" w:space="0" w:color="auto"/>
          <w:lang w:val="el-GR" w:eastAsia="fr-FR"/>
        </w:rPr>
        <w:t>Μπακογιάννης</w:t>
      </w:r>
      <w:proofErr w:type="spellEnd"/>
    </w:p>
    <w:sectPr w:rsidR="006B44BE" w:rsidRPr="006E01FF" w:rsidSect="00392A74">
      <w:headerReference w:type="default" r:id="rId8"/>
      <w:pgSz w:w="11900" w:h="16840"/>
      <w:pgMar w:top="1701" w:right="1134" w:bottom="1440" w:left="147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068" w:rsidRDefault="00DA1068">
      <w:r>
        <w:separator/>
      </w:r>
    </w:p>
  </w:endnote>
  <w:endnote w:type="continuationSeparator" w:id="0">
    <w:p w:rsidR="00DA1068" w:rsidRDefault="00DA1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068" w:rsidRDefault="00DA1068">
      <w:r>
        <w:separator/>
      </w:r>
    </w:p>
  </w:footnote>
  <w:footnote w:type="continuationSeparator" w:id="0">
    <w:p w:rsidR="00DA1068" w:rsidRDefault="00DA1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Default="00635FA6">
    <w:pPr>
      <w:pStyle w:val="Body"/>
    </w:pPr>
    <w:r>
      <w:rPr>
        <w:noProof/>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
    <w:nsid w:val="3B376561"/>
    <w:multiLevelType w:val="hybridMultilevel"/>
    <w:tmpl w:val="9536B0C4"/>
    <w:numStyleLink w:val="a"/>
  </w:abstractNum>
  <w:abstractNum w:abstractNumId="4">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5122"/>
  </w:hdrShapeDefaults>
  <w:footnotePr>
    <w:footnote w:id="-1"/>
    <w:footnote w:id="0"/>
  </w:footnotePr>
  <w:endnotePr>
    <w:endnote w:id="-1"/>
    <w:endnote w:id="0"/>
  </w:endnotePr>
  <w:compat/>
  <w:rsids>
    <w:rsidRoot w:val="00600E99"/>
    <w:rsid w:val="00015F00"/>
    <w:rsid w:val="000206D8"/>
    <w:rsid w:val="00027BFA"/>
    <w:rsid w:val="00064ED0"/>
    <w:rsid w:val="00081D84"/>
    <w:rsid w:val="001400B8"/>
    <w:rsid w:val="00140C2E"/>
    <w:rsid w:val="001421F2"/>
    <w:rsid w:val="00142867"/>
    <w:rsid w:val="00164713"/>
    <w:rsid w:val="0017586D"/>
    <w:rsid w:val="001838AD"/>
    <w:rsid w:val="00195A1F"/>
    <w:rsid w:val="001B24BA"/>
    <w:rsid w:val="001C66F3"/>
    <w:rsid w:val="001D12A9"/>
    <w:rsid w:val="001D29B2"/>
    <w:rsid w:val="001D5F51"/>
    <w:rsid w:val="00205F9D"/>
    <w:rsid w:val="002137E6"/>
    <w:rsid w:val="002337A1"/>
    <w:rsid w:val="00267F29"/>
    <w:rsid w:val="002A0D31"/>
    <w:rsid w:val="002E4E4C"/>
    <w:rsid w:val="002F0196"/>
    <w:rsid w:val="0032303F"/>
    <w:rsid w:val="00331E73"/>
    <w:rsid w:val="00340CE7"/>
    <w:rsid w:val="00392A74"/>
    <w:rsid w:val="003A3598"/>
    <w:rsid w:val="003C4629"/>
    <w:rsid w:val="003F7B30"/>
    <w:rsid w:val="0040096D"/>
    <w:rsid w:val="004378A9"/>
    <w:rsid w:val="00445377"/>
    <w:rsid w:val="004501D8"/>
    <w:rsid w:val="00456C61"/>
    <w:rsid w:val="00457997"/>
    <w:rsid w:val="004925EF"/>
    <w:rsid w:val="00495267"/>
    <w:rsid w:val="00497CB8"/>
    <w:rsid w:val="004A6888"/>
    <w:rsid w:val="004C226D"/>
    <w:rsid w:val="004D6640"/>
    <w:rsid w:val="004E1B5B"/>
    <w:rsid w:val="00501641"/>
    <w:rsid w:val="005026CB"/>
    <w:rsid w:val="0050570B"/>
    <w:rsid w:val="00516E68"/>
    <w:rsid w:val="0053605E"/>
    <w:rsid w:val="00593A9C"/>
    <w:rsid w:val="00597BB4"/>
    <w:rsid w:val="005C143E"/>
    <w:rsid w:val="005D1527"/>
    <w:rsid w:val="005F24AF"/>
    <w:rsid w:val="00600E99"/>
    <w:rsid w:val="00606F95"/>
    <w:rsid w:val="00635FA6"/>
    <w:rsid w:val="00647143"/>
    <w:rsid w:val="006807DD"/>
    <w:rsid w:val="00683EB0"/>
    <w:rsid w:val="006A6256"/>
    <w:rsid w:val="006B1681"/>
    <w:rsid w:val="006B44BE"/>
    <w:rsid w:val="006D0B85"/>
    <w:rsid w:val="006D717E"/>
    <w:rsid w:val="006E01FF"/>
    <w:rsid w:val="006E7CBD"/>
    <w:rsid w:val="007362C0"/>
    <w:rsid w:val="00737CC1"/>
    <w:rsid w:val="00746BFC"/>
    <w:rsid w:val="00793023"/>
    <w:rsid w:val="00793233"/>
    <w:rsid w:val="007A4F1E"/>
    <w:rsid w:val="007D4834"/>
    <w:rsid w:val="0080773C"/>
    <w:rsid w:val="00827C3E"/>
    <w:rsid w:val="008478FD"/>
    <w:rsid w:val="008F7508"/>
    <w:rsid w:val="0094497C"/>
    <w:rsid w:val="009A0B5C"/>
    <w:rsid w:val="009C4BFF"/>
    <w:rsid w:val="009E557E"/>
    <w:rsid w:val="009F5913"/>
    <w:rsid w:val="00A10F10"/>
    <w:rsid w:val="00A20877"/>
    <w:rsid w:val="00A37EF6"/>
    <w:rsid w:val="00A52CE1"/>
    <w:rsid w:val="00A60F39"/>
    <w:rsid w:val="00A64575"/>
    <w:rsid w:val="00A745FC"/>
    <w:rsid w:val="00A74893"/>
    <w:rsid w:val="00A9249A"/>
    <w:rsid w:val="00AB1F05"/>
    <w:rsid w:val="00AB5FE3"/>
    <w:rsid w:val="00AB6B6D"/>
    <w:rsid w:val="00AC14D5"/>
    <w:rsid w:val="00AC1C3B"/>
    <w:rsid w:val="00AC3AC3"/>
    <w:rsid w:val="00B32063"/>
    <w:rsid w:val="00B54D2C"/>
    <w:rsid w:val="00B82117"/>
    <w:rsid w:val="00B86A8A"/>
    <w:rsid w:val="00BC12ED"/>
    <w:rsid w:val="00BC310E"/>
    <w:rsid w:val="00BC41C3"/>
    <w:rsid w:val="00BD5B22"/>
    <w:rsid w:val="00BE343D"/>
    <w:rsid w:val="00BF6449"/>
    <w:rsid w:val="00C157EB"/>
    <w:rsid w:val="00C33493"/>
    <w:rsid w:val="00C6662E"/>
    <w:rsid w:val="00C7158C"/>
    <w:rsid w:val="00C76BBF"/>
    <w:rsid w:val="00C84E01"/>
    <w:rsid w:val="00CA4ECA"/>
    <w:rsid w:val="00CD132F"/>
    <w:rsid w:val="00D03D87"/>
    <w:rsid w:val="00D2495B"/>
    <w:rsid w:val="00D5044E"/>
    <w:rsid w:val="00D7442B"/>
    <w:rsid w:val="00D84DCC"/>
    <w:rsid w:val="00D86DF2"/>
    <w:rsid w:val="00DA1068"/>
    <w:rsid w:val="00DB0E3B"/>
    <w:rsid w:val="00DC6655"/>
    <w:rsid w:val="00DE4563"/>
    <w:rsid w:val="00DF5C69"/>
    <w:rsid w:val="00DF6712"/>
    <w:rsid w:val="00E0111D"/>
    <w:rsid w:val="00E40444"/>
    <w:rsid w:val="00E46308"/>
    <w:rsid w:val="00E4776B"/>
    <w:rsid w:val="00E93070"/>
    <w:rsid w:val="00E93F2A"/>
    <w:rsid w:val="00E97D60"/>
    <w:rsid w:val="00EA11D2"/>
    <w:rsid w:val="00ED24A3"/>
    <w:rsid w:val="00F16C4F"/>
    <w:rsid w:val="00F17B81"/>
    <w:rsid w:val="00F27062"/>
    <w:rsid w:val="00F4214E"/>
    <w:rsid w:val="00F51AF3"/>
    <w:rsid w:val="00F90CFD"/>
    <w:rsid w:val="00F95BE7"/>
    <w:rsid w:val="00F9722A"/>
    <w:rsid w:val="00FC6E39"/>
    <w:rsid w:val="00FD2B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E4776B"/>
    <w:rPr>
      <w:rFonts w:eastAsia="Times New Roman"/>
      <w:color w:val="000000"/>
      <w:sz w:val="24"/>
      <w:szCs w:val="24"/>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E4776B"/>
    <w:rPr>
      <w:u w:val="single"/>
    </w:rPr>
  </w:style>
  <w:style w:type="table" w:customStyle="1" w:styleId="TableNormal">
    <w:name w:val="Table Normal"/>
    <w:rsid w:val="00E4776B"/>
    <w:tblPr>
      <w:tblInd w:w="0" w:type="dxa"/>
      <w:tblCellMar>
        <w:top w:w="0" w:type="dxa"/>
        <w:left w:w="0" w:type="dxa"/>
        <w:bottom w:w="0" w:type="dxa"/>
        <w:right w:w="0" w:type="dxa"/>
      </w:tblCellMar>
    </w:tblPr>
  </w:style>
  <w:style w:type="paragraph" w:customStyle="1" w:styleId="Body">
    <w:name w:val="Body"/>
    <w:rsid w:val="00E4776B"/>
    <w:pPr>
      <w:jc w:val="both"/>
    </w:pPr>
    <w:rPr>
      <w:rFonts w:ascii="Arial Narrow" w:hAnsi="Arial Narrow" w:cs="Arial Unicode MS"/>
      <w:color w:val="000000"/>
      <w:sz w:val="24"/>
      <w:szCs w:val="24"/>
      <w:u w:color="000000"/>
    </w:rPr>
  </w:style>
  <w:style w:type="paragraph" w:customStyle="1" w:styleId="a4">
    <w:name w:val="Κεφαλίδα και υποσέλιδο"/>
    <w:rsid w:val="00E4776B"/>
    <w:pPr>
      <w:tabs>
        <w:tab w:val="right" w:pos="9020"/>
      </w:tabs>
    </w:pPr>
    <w:rPr>
      <w:rFonts w:ascii="Helvetica" w:hAnsi="Helvetica" w:cs="Arial Unicode MS"/>
      <w:color w:val="000000"/>
      <w:sz w:val="24"/>
      <w:szCs w:val="24"/>
    </w:rPr>
  </w:style>
  <w:style w:type="character" w:customStyle="1" w:styleId="A5">
    <w:name w:val="Κανένα A"/>
    <w:rsid w:val="00E4776B"/>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 w:type="paragraph" w:styleId="aa">
    <w:name w:val="header"/>
    <w:basedOn w:val="a0"/>
    <w:link w:val="Char0"/>
    <w:uiPriority w:val="99"/>
    <w:unhideWhenUsed/>
    <w:rsid w:val="00737CC1"/>
    <w:pPr>
      <w:tabs>
        <w:tab w:val="center" w:pos="4153"/>
        <w:tab w:val="right" w:pos="8306"/>
      </w:tabs>
    </w:pPr>
  </w:style>
  <w:style w:type="character" w:customStyle="1" w:styleId="Char0">
    <w:name w:val="Κεφαλίδα Char"/>
    <w:basedOn w:val="a1"/>
    <w:link w:val="aa"/>
    <w:uiPriority w:val="99"/>
    <w:rsid w:val="00737CC1"/>
    <w:rPr>
      <w:rFonts w:eastAsia="Times New Roman"/>
      <w:color w:val="000000"/>
      <w:sz w:val="24"/>
      <w:szCs w:val="24"/>
      <w:u w:color="000000"/>
      <w:lang w:val="en-US"/>
    </w:rPr>
  </w:style>
  <w:style w:type="paragraph" w:styleId="ab">
    <w:name w:val="footer"/>
    <w:basedOn w:val="a0"/>
    <w:link w:val="Char1"/>
    <w:uiPriority w:val="99"/>
    <w:unhideWhenUsed/>
    <w:rsid w:val="00737CC1"/>
    <w:pPr>
      <w:tabs>
        <w:tab w:val="center" w:pos="4153"/>
        <w:tab w:val="right" w:pos="8306"/>
      </w:tabs>
    </w:pPr>
  </w:style>
  <w:style w:type="character" w:customStyle="1" w:styleId="Char1">
    <w:name w:val="Υποσέλιδο Char"/>
    <w:basedOn w:val="a1"/>
    <w:link w:val="ab"/>
    <w:uiPriority w:val="99"/>
    <w:rsid w:val="00737CC1"/>
    <w:rPr>
      <w:rFonts w:eastAsia="Times New Roman"/>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 w:type="paragraph" w:styleId="aa">
    <w:name w:val="header"/>
    <w:basedOn w:val="a0"/>
    <w:link w:val="Char0"/>
    <w:uiPriority w:val="99"/>
    <w:unhideWhenUsed/>
    <w:rsid w:val="00737CC1"/>
    <w:pPr>
      <w:tabs>
        <w:tab w:val="center" w:pos="4153"/>
        <w:tab w:val="right" w:pos="8306"/>
      </w:tabs>
    </w:pPr>
  </w:style>
  <w:style w:type="character" w:customStyle="1" w:styleId="Char0">
    <w:name w:val="Κεφαλίδα Char"/>
    <w:basedOn w:val="a1"/>
    <w:link w:val="aa"/>
    <w:uiPriority w:val="99"/>
    <w:rsid w:val="00737CC1"/>
    <w:rPr>
      <w:rFonts w:eastAsia="Times New Roman"/>
      <w:color w:val="000000"/>
      <w:sz w:val="24"/>
      <w:szCs w:val="24"/>
      <w:u w:color="000000"/>
      <w:lang w:val="en-US"/>
    </w:rPr>
  </w:style>
  <w:style w:type="paragraph" w:styleId="ab">
    <w:name w:val="footer"/>
    <w:basedOn w:val="a0"/>
    <w:link w:val="Char1"/>
    <w:uiPriority w:val="99"/>
    <w:unhideWhenUsed/>
    <w:rsid w:val="00737CC1"/>
    <w:pPr>
      <w:tabs>
        <w:tab w:val="center" w:pos="4153"/>
        <w:tab w:val="right" w:pos="8306"/>
      </w:tabs>
    </w:pPr>
  </w:style>
  <w:style w:type="character" w:customStyle="1" w:styleId="Char1">
    <w:name w:val="Υποσέλιδο Char"/>
    <w:basedOn w:val="a1"/>
    <w:link w:val="ab"/>
    <w:uiPriority w:val="99"/>
    <w:rsid w:val="00737CC1"/>
    <w:rPr>
      <w:rFonts w:eastAsia="Times New Roman"/>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254704305">
      <w:bodyDiv w:val="1"/>
      <w:marLeft w:val="0"/>
      <w:marRight w:val="0"/>
      <w:marTop w:val="0"/>
      <w:marBottom w:val="0"/>
      <w:divBdr>
        <w:top w:val="none" w:sz="0" w:space="0" w:color="auto"/>
        <w:left w:val="none" w:sz="0" w:space="0" w:color="auto"/>
        <w:bottom w:val="none" w:sz="0" w:space="0" w:color="auto"/>
        <w:right w:val="none" w:sz="0" w:space="0" w:color="auto"/>
      </w:divBdr>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545601861">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1253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ΓΡ. ΠΕΡΙΦΕΡΕΙΑΡΧΗ</cp:lastModifiedBy>
  <cp:revision>2</cp:revision>
  <cp:lastPrinted>2016-06-14T06:29:00Z</cp:lastPrinted>
  <dcterms:created xsi:type="dcterms:W3CDTF">2016-09-22T10:37:00Z</dcterms:created>
  <dcterms:modified xsi:type="dcterms:W3CDTF">2016-09-22T10:37:00Z</dcterms:modified>
</cp:coreProperties>
</file>