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99" w:rsidRDefault="00A37EF6">
      <w:pPr>
        <w:pStyle w:val="Body"/>
      </w:pPr>
      <w:r>
        <w:t xml:space="preserve"> </w:t>
      </w:r>
    </w:p>
    <w:p w:rsidR="00600E99" w:rsidRPr="00081D84" w:rsidRDefault="00600E99">
      <w:pPr>
        <w:pStyle w:val="Body"/>
        <w:tabs>
          <w:tab w:val="left" w:pos="567"/>
          <w:tab w:val="left" w:pos="703"/>
        </w:tabs>
        <w:spacing w:after="80"/>
        <w:rPr>
          <w:rFonts w:ascii="Times New Roman" w:hAnsi="Times New Roman"/>
          <w:sz w:val="22"/>
          <w:szCs w:val="22"/>
        </w:rPr>
      </w:pPr>
    </w:p>
    <w:p w:rsidR="00600E99" w:rsidRDefault="00635FA6">
      <w:pPr>
        <w:pStyle w:val="Body"/>
        <w:tabs>
          <w:tab w:val="left" w:pos="567"/>
          <w:tab w:val="left" w:pos="703"/>
        </w:tabs>
        <w:rPr>
          <w:rStyle w:val="A1"/>
          <w:rFonts w:ascii="Times New Roman" w:eastAsia="Times New Roman" w:hAnsi="Times New Roman" w:cs="Times New Roman"/>
          <w:b/>
          <w:bCs/>
          <w:color w:val="5F5F5F"/>
          <w:u w:color="5F5F5F"/>
        </w:rPr>
      </w:pPr>
      <w:r>
        <w:rPr>
          <w:rStyle w:val="A1"/>
          <w:rFonts w:ascii="Times New Roman" w:hAnsi="Times New Roman"/>
          <w:b/>
          <w:bCs/>
          <w:color w:val="5F5F5F"/>
          <w:u w:color="5F5F5F"/>
        </w:rPr>
        <w:t>ΔΕΛΤΙΟ ΤΥΠΟΥ</w:t>
      </w:r>
    </w:p>
    <w:p w:rsidR="00600E99" w:rsidRDefault="00635FA6">
      <w:pPr>
        <w:pStyle w:val="Body"/>
        <w:tabs>
          <w:tab w:val="left" w:pos="567"/>
          <w:tab w:val="left" w:pos="703"/>
        </w:tabs>
        <w:spacing w:after="120"/>
        <w:rPr>
          <w:rStyle w:val="A1"/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>
        <w:rPr>
          <w:rStyle w:val="A1"/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:rsidR="004925EF" w:rsidRPr="00D5044E" w:rsidRDefault="00DC6655" w:rsidP="00D5044E">
      <w:pPr>
        <w:pStyle w:val="Body"/>
        <w:tabs>
          <w:tab w:val="left" w:pos="567"/>
          <w:tab w:val="left" w:pos="703"/>
          <w:tab w:val="left" w:pos="1276"/>
          <w:tab w:val="right" w:pos="9214"/>
        </w:tabs>
        <w:spacing w:before="40" w:after="40"/>
        <w:rPr>
          <w:rFonts w:ascii="Times New Roman" w:eastAsia="Times New Roman" w:hAnsi="Times New Roman" w:cs="Times New Roman"/>
          <w:color w:val="5F5F5F"/>
          <w:sz w:val="22"/>
          <w:szCs w:val="22"/>
          <w:u w:color="5F5F5F"/>
        </w:rPr>
      </w:pPr>
      <w:r>
        <w:rPr>
          <w:rStyle w:val="A1"/>
          <w:rFonts w:ascii="Times New Roman" w:hAnsi="Times New Roman"/>
          <w:color w:val="5F5F5F"/>
          <w:sz w:val="22"/>
          <w:szCs w:val="22"/>
          <w:u w:color="5F5F5F"/>
        </w:rPr>
        <w:t xml:space="preserve">Λαμία, </w:t>
      </w:r>
      <w:r w:rsidR="007C040F">
        <w:rPr>
          <w:rStyle w:val="A1"/>
          <w:rFonts w:ascii="Times New Roman" w:hAnsi="Times New Roman"/>
          <w:color w:val="5F5F5F"/>
          <w:sz w:val="22"/>
          <w:szCs w:val="22"/>
          <w:u w:color="5F5F5F"/>
        </w:rPr>
        <w:t>29</w:t>
      </w:r>
      <w:r w:rsidR="00AC1C3B" w:rsidRPr="00AC1C3B">
        <w:rPr>
          <w:rStyle w:val="A1"/>
          <w:rFonts w:ascii="Times New Roman" w:hAnsi="Times New Roman"/>
          <w:color w:val="5F5F5F"/>
          <w:sz w:val="22"/>
          <w:szCs w:val="22"/>
          <w:u w:color="5F5F5F"/>
        </w:rPr>
        <w:t xml:space="preserve"> </w:t>
      </w:r>
      <w:r w:rsidR="00E8156A">
        <w:rPr>
          <w:rStyle w:val="A1"/>
          <w:rFonts w:ascii="Times New Roman" w:hAnsi="Times New Roman"/>
          <w:color w:val="5F5F5F"/>
          <w:sz w:val="22"/>
          <w:szCs w:val="22"/>
          <w:u w:color="5F5F5F"/>
        </w:rPr>
        <w:t>Ιουνίου 2017</w:t>
      </w:r>
    </w:p>
    <w:p w:rsidR="00ED24A3" w:rsidRPr="00DB0E3B" w:rsidRDefault="00ED24A3" w:rsidP="00ED24A3">
      <w:pPr>
        <w:rPr>
          <w:rFonts w:ascii="Tahoma" w:eastAsia="Arial Unicode MS" w:hAnsi="Tahoma" w:cs="Tahoma"/>
          <w:b/>
          <w:color w:val="4F81BD" w:themeColor="accent1"/>
          <w:sz w:val="22"/>
          <w:szCs w:val="22"/>
          <w:bdr w:val="none" w:sz="0" w:space="0" w:color="auto"/>
          <w:lang w:val="el-GR"/>
        </w:rPr>
      </w:pPr>
    </w:p>
    <w:p w:rsidR="007C040F" w:rsidRPr="007C040F" w:rsidRDefault="00AC1C3B" w:rsidP="007C040F">
      <w:pPr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</w:pPr>
      <w:r w:rsidRPr="00561D16"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  <w:br/>
      </w:r>
      <w:r w:rsidR="007C040F" w:rsidRPr="007C040F"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  <w:t>Έργα 14</w:t>
      </w:r>
      <w:r w:rsidR="007C040F"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  <w:t xml:space="preserve"> </w:t>
      </w:r>
      <w:r w:rsidR="007C040F" w:rsidRPr="007C040F"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  <w:t>εκατ.</w:t>
      </w:r>
      <w:r w:rsidR="007C040F"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  <w:t xml:space="preserve"> </w:t>
      </w:r>
      <w:r w:rsidR="002A502C"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  <w:t>ευρώ στη</w:t>
      </w:r>
      <w:r w:rsidR="007C040F" w:rsidRPr="007C040F"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  <w:t xml:space="preserve"> Στερεά Ελλάδα</w:t>
      </w:r>
    </w:p>
    <w:p w:rsidR="0087198D" w:rsidRPr="0087198D" w:rsidRDefault="0087198D" w:rsidP="0087198D">
      <w:pPr>
        <w:rPr>
          <w:rFonts w:ascii="Tahoma" w:eastAsia="Arial Unicode MS" w:hAnsi="Tahoma" w:cs="Tahoma"/>
          <w:b/>
          <w:bCs/>
          <w:color w:val="4F81BD" w:themeColor="accent1"/>
          <w:sz w:val="22"/>
          <w:szCs w:val="22"/>
          <w:bdr w:val="none" w:sz="0" w:space="0" w:color="auto"/>
          <w:lang w:val="el-GR"/>
        </w:rPr>
      </w:pPr>
    </w:p>
    <w:p w:rsidR="007C040F" w:rsidRPr="007C040F" w:rsidRDefault="007C040F" w:rsidP="007C0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</w:pP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Την  ένταξη 19 έργων στο Πρόγραμμα Δη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μοσίων Επενδύσεων αποφάσισε στη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 σημερινή του συνεδρίαση το Περιφερειακό Συμβούλιο Στερεάς Ελλάδας. Πρόκειται για έργα συνολικού προϋπολογισμού 13.896,755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 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εκατ. ευρώ που αφορούν στον εκσυγχρονισμό υποδομών, την κατασκευή νέων εγκαταστάσεων και στην οδοποιία. </w:t>
      </w:r>
    </w:p>
    <w:p w:rsidR="007C040F" w:rsidRPr="007C040F" w:rsidRDefault="007C040F" w:rsidP="007C0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</w:pP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Τα συγκεκριμένα έργα εντάχθηκαν στο πρόγραμμα με κριτήριο την αναγκαιότητα υλοποίησής </w:t>
      </w:r>
      <w:r w:rsidR="002A502C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τους,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 αλλά και στο πλαίσιο αναβάθμισης της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 ποιότητας ζωής σε ολόκληρη τη 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Στερεά, βάσ</w:t>
      </w:r>
      <w:r w:rsidR="002A502C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ει των στόχων που έχει θέσει η Π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εριφερειακή</w:t>
      </w:r>
      <w:r w:rsidR="002A502C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 Α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ρχή.</w:t>
      </w:r>
    </w:p>
    <w:p w:rsidR="007C040F" w:rsidRPr="007C040F" w:rsidRDefault="007C040F" w:rsidP="007C0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</w:pP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Με αφορμή την ένταξη των έργων που θα υλοποιηθούν</w:t>
      </w:r>
      <w:r w:rsidR="002A502C" w:rsidRPr="002A502C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 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ο Περιφερειάρχης Κώστας Μπακογιάννης, εξέφρασε την ικανοποίηση του για το γεγονός ότι προχωρά το σχέδιο της Περιφέρ</w:t>
      </w:r>
      <w:r w:rsidR="002A502C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ειας  για να «αλλάξει η ζωή στη</w:t>
      </w: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 Στερεά», όπως χαρακτηριστικά είπε και προσέθεσε ότι αυτά τα έργα αποδεικνύουν ότι όταν γίνεται ομαδική δουλειά, το αποτέλεσμα μπορεί να είναι μόνο θετικό για όλους τους πολίτες.</w:t>
      </w:r>
    </w:p>
    <w:p w:rsidR="007C040F" w:rsidRPr="007C040F" w:rsidRDefault="007C040F" w:rsidP="007C0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</w:pPr>
      <w:r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Συγκεκριμένα, δήλωσε: </w:t>
      </w:r>
    </w:p>
    <w:p w:rsidR="007C040F" w:rsidRPr="007C040F" w:rsidRDefault="002A502C" w:rsidP="007C0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«</w:t>
      </w:r>
      <w:r w:rsidR="007C040F"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19 έργα που πρέπει να γίνουν. Παρεμβάσεις που πρέπει να κάνουμε για να αλλάξουμε προς το καλύτερο την ποιό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 xml:space="preserve">τητα ζωής των πολιτών ολόκληρης </w:t>
      </w:r>
      <w:r w:rsidR="007C040F"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της Στερεάς Ελλάδα</w:t>
      </w:r>
      <w:bookmarkStart w:id="0" w:name="_GoBack"/>
      <w:bookmarkEnd w:id="0"/>
      <w:r w:rsidR="007C040F"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ς. Αυτός είναι ο στόχος μας και δουλεύουμε με συγκεκριμένο πλάν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ο για να τον πετύχουμε</w:t>
      </w:r>
      <w:r w:rsidR="007C040F" w:rsidRPr="007C040F">
        <w:rPr>
          <w:rFonts w:ascii="Arial" w:eastAsia="Calibri" w:hAnsi="Arial" w:cs="Arial"/>
          <w:sz w:val="22"/>
          <w:szCs w:val="22"/>
          <w:bdr w:val="none" w:sz="0" w:space="0" w:color="auto"/>
          <w:lang w:val="el-GR" w:eastAsia="en-US"/>
        </w:rPr>
        <w:t>. Δουλειά μας είναι να εκμεταλλευόμαστε κάθε δυνατότητα που μας δίνεται για να δημιουργούμε νέες συνθήκες, νέα δεδομένα στην καθημερινότητα όλων. Η καθημερινότητα αλλάζει με πολύ σκληρή δουλειά και προσήλωση στον στόχο. Πρόκειται για έργα που αποτελούν ένα μέρος του σχεδίου που έχουμε εκπονήσει και προχωράμε».</w:t>
      </w:r>
    </w:p>
    <w:p w:rsidR="00B86A8A" w:rsidRPr="001E2A3E" w:rsidRDefault="00B86A8A" w:rsidP="007C0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/>
          <w:lang w:val="el-GR" w:eastAsia="fr-FR"/>
        </w:rPr>
      </w:pPr>
    </w:p>
    <w:sectPr w:rsidR="00B86A8A" w:rsidRPr="001E2A3E" w:rsidSect="00392A74">
      <w:headerReference w:type="default" r:id="rId7"/>
      <w:pgSz w:w="11900" w:h="16840"/>
      <w:pgMar w:top="1701" w:right="1134" w:bottom="1440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32" w:rsidRDefault="00BE2F32">
      <w:r>
        <w:separator/>
      </w:r>
    </w:p>
  </w:endnote>
  <w:endnote w:type="continuationSeparator" w:id="0">
    <w:p w:rsidR="00BE2F32" w:rsidRDefault="00BE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32" w:rsidRDefault="00BE2F32">
      <w:r>
        <w:separator/>
      </w:r>
    </w:p>
  </w:footnote>
  <w:footnote w:type="continuationSeparator" w:id="0">
    <w:p w:rsidR="00BE2F32" w:rsidRDefault="00BE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E99" w:rsidRDefault="00635FA6">
    <w:pPr>
      <w:pStyle w:val="Body"/>
    </w:pPr>
    <w:r>
      <w:rPr>
        <w:noProof/>
        <w:lang w:val="en-US" w:eastAsia="en-US"/>
      </w:rPr>
      <w:drawing>
        <wp:inline distT="0" distB="0" distL="0" distR="0">
          <wp:extent cx="929640" cy="1395794"/>
          <wp:effectExtent l="0" t="0" r="0" b="0"/>
          <wp:docPr id="1073741825" name="officeArt object" descr="C:\Users\kmonou\AppData\Local\Microsoft\Windows\Temporary Internet Files\Content.Outlook\G69CF3R0\12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kmonou\AppData\Local\Microsoft\Windows\Temporary Internet Files\Content.Outlook\G69CF3R0\121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3957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BC1"/>
    <w:multiLevelType w:val="hybridMultilevel"/>
    <w:tmpl w:val="001469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F5A"/>
    <w:multiLevelType w:val="hybridMultilevel"/>
    <w:tmpl w:val="4754E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E80"/>
    <w:multiLevelType w:val="hybridMultilevel"/>
    <w:tmpl w:val="9536B0C4"/>
    <w:styleLink w:val="a"/>
    <w:lvl w:ilvl="0" w:tplc="044E69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3A7A0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FC1CB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2C31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2654D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38A0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3AE28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1EABF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16F90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3C0DEB"/>
    <w:multiLevelType w:val="hybridMultilevel"/>
    <w:tmpl w:val="B87295C0"/>
    <w:lvl w:ilvl="0" w:tplc="B03EE26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6561"/>
    <w:multiLevelType w:val="hybridMultilevel"/>
    <w:tmpl w:val="9536B0C4"/>
    <w:numStyleLink w:val="a"/>
  </w:abstractNum>
  <w:abstractNum w:abstractNumId="5" w15:restartNumberingAfterBreak="0">
    <w:nsid w:val="4AD47028"/>
    <w:multiLevelType w:val="hybridMultilevel"/>
    <w:tmpl w:val="C526BF86"/>
    <w:lvl w:ilvl="0" w:tplc="D6A65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1D"/>
    <w:multiLevelType w:val="hybridMultilevel"/>
    <w:tmpl w:val="76589EF8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02E65"/>
    <w:multiLevelType w:val="hybridMultilevel"/>
    <w:tmpl w:val="5BC068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02CED"/>
    <w:multiLevelType w:val="hybridMultilevel"/>
    <w:tmpl w:val="7DF6B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99"/>
    <w:rsid w:val="00014196"/>
    <w:rsid w:val="00015F00"/>
    <w:rsid w:val="000206D8"/>
    <w:rsid w:val="00027BFA"/>
    <w:rsid w:val="00064ED0"/>
    <w:rsid w:val="00081D84"/>
    <w:rsid w:val="000A66B8"/>
    <w:rsid w:val="001400B8"/>
    <w:rsid w:val="00140C2E"/>
    <w:rsid w:val="001421F2"/>
    <w:rsid w:val="00142867"/>
    <w:rsid w:val="00164713"/>
    <w:rsid w:val="001749CE"/>
    <w:rsid w:val="0017586D"/>
    <w:rsid w:val="001838AD"/>
    <w:rsid w:val="00195A1F"/>
    <w:rsid w:val="001B24BA"/>
    <w:rsid w:val="001C66F3"/>
    <w:rsid w:val="001D12A9"/>
    <w:rsid w:val="001D29B2"/>
    <w:rsid w:val="001D5F51"/>
    <w:rsid w:val="001E2A3E"/>
    <w:rsid w:val="001F7E75"/>
    <w:rsid w:val="002137E6"/>
    <w:rsid w:val="002337A1"/>
    <w:rsid w:val="00267F29"/>
    <w:rsid w:val="002908E3"/>
    <w:rsid w:val="002A0D31"/>
    <w:rsid w:val="002A502C"/>
    <w:rsid w:val="002E4E4C"/>
    <w:rsid w:val="002F0196"/>
    <w:rsid w:val="00316F27"/>
    <w:rsid w:val="0032303F"/>
    <w:rsid w:val="00331E73"/>
    <w:rsid w:val="00340CE7"/>
    <w:rsid w:val="00364442"/>
    <w:rsid w:val="00392A74"/>
    <w:rsid w:val="003A2E20"/>
    <w:rsid w:val="003A3598"/>
    <w:rsid w:val="003C4629"/>
    <w:rsid w:val="0040096D"/>
    <w:rsid w:val="004378A9"/>
    <w:rsid w:val="00445377"/>
    <w:rsid w:val="004501D8"/>
    <w:rsid w:val="00456C61"/>
    <w:rsid w:val="00457997"/>
    <w:rsid w:val="004925EF"/>
    <w:rsid w:val="00495267"/>
    <w:rsid w:val="00497CB8"/>
    <w:rsid w:val="004A4E1D"/>
    <w:rsid w:val="004A6888"/>
    <w:rsid w:val="004D3BF8"/>
    <w:rsid w:val="004D6640"/>
    <w:rsid w:val="004E1B5B"/>
    <w:rsid w:val="00501641"/>
    <w:rsid w:val="005026CB"/>
    <w:rsid w:val="0050570B"/>
    <w:rsid w:val="005161CD"/>
    <w:rsid w:val="00516E68"/>
    <w:rsid w:val="0053605E"/>
    <w:rsid w:val="005523ED"/>
    <w:rsid w:val="00561D16"/>
    <w:rsid w:val="00593A9C"/>
    <w:rsid w:val="00597BB4"/>
    <w:rsid w:val="005C143E"/>
    <w:rsid w:val="005D1527"/>
    <w:rsid w:val="005F24AF"/>
    <w:rsid w:val="00600E99"/>
    <w:rsid w:val="00606F95"/>
    <w:rsid w:val="00635FA6"/>
    <w:rsid w:val="00647143"/>
    <w:rsid w:val="006807DD"/>
    <w:rsid w:val="00683EB0"/>
    <w:rsid w:val="006A6256"/>
    <w:rsid w:val="006D0B85"/>
    <w:rsid w:val="006D2368"/>
    <w:rsid w:val="006D717E"/>
    <w:rsid w:val="00717A25"/>
    <w:rsid w:val="007362C0"/>
    <w:rsid w:val="00746BFC"/>
    <w:rsid w:val="007509B9"/>
    <w:rsid w:val="00793023"/>
    <w:rsid w:val="00793233"/>
    <w:rsid w:val="007A4DD5"/>
    <w:rsid w:val="007A4F1E"/>
    <w:rsid w:val="007C040F"/>
    <w:rsid w:val="007C72B9"/>
    <w:rsid w:val="007D4834"/>
    <w:rsid w:val="0080773C"/>
    <w:rsid w:val="00817FE3"/>
    <w:rsid w:val="00827C3E"/>
    <w:rsid w:val="008478FD"/>
    <w:rsid w:val="0087198D"/>
    <w:rsid w:val="008D3214"/>
    <w:rsid w:val="008F7508"/>
    <w:rsid w:val="0094497C"/>
    <w:rsid w:val="00960CFF"/>
    <w:rsid w:val="009A0B5C"/>
    <w:rsid w:val="009C4BFF"/>
    <w:rsid w:val="009E557E"/>
    <w:rsid w:val="009F5913"/>
    <w:rsid w:val="00A10F10"/>
    <w:rsid w:val="00A20877"/>
    <w:rsid w:val="00A355D4"/>
    <w:rsid w:val="00A37EF6"/>
    <w:rsid w:val="00A52CE1"/>
    <w:rsid w:val="00A745FC"/>
    <w:rsid w:val="00A9249A"/>
    <w:rsid w:val="00AB1F05"/>
    <w:rsid w:val="00AB5FE3"/>
    <w:rsid w:val="00AB6B6D"/>
    <w:rsid w:val="00AC14D5"/>
    <w:rsid w:val="00AC1C3B"/>
    <w:rsid w:val="00AC3AC3"/>
    <w:rsid w:val="00B32063"/>
    <w:rsid w:val="00B54D2C"/>
    <w:rsid w:val="00B82117"/>
    <w:rsid w:val="00B86A8A"/>
    <w:rsid w:val="00BA5E2F"/>
    <w:rsid w:val="00BB4CFE"/>
    <w:rsid w:val="00BC12ED"/>
    <w:rsid w:val="00BC310E"/>
    <w:rsid w:val="00BC41C3"/>
    <w:rsid w:val="00BD5B22"/>
    <w:rsid w:val="00BE2F32"/>
    <w:rsid w:val="00BE343D"/>
    <w:rsid w:val="00BF00F1"/>
    <w:rsid w:val="00BF6449"/>
    <w:rsid w:val="00C157EB"/>
    <w:rsid w:val="00C33493"/>
    <w:rsid w:val="00C6662E"/>
    <w:rsid w:val="00C7158C"/>
    <w:rsid w:val="00C76BBF"/>
    <w:rsid w:val="00C84E01"/>
    <w:rsid w:val="00C92105"/>
    <w:rsid w:val="00CA4ECA"/>
    <w:rsid w:val="00CD132F"/>
    <w:rsid w:val="00D03D87"/>
    <w:rsid w:val="00D22775"/>
    <w:rsid w:val="00D2495B"/>
    <w:rsid w:val="00D5044E"/>
    <w:rsid w:val="00D5162E"/>
    <w:rsid w:val="00D7442B"/>
    <w:rsid w:val="00D84DCC"/>
    <w:rsid w:val="00D86DF2"/>
    <w:rsid w:val="00DA08FF"/>
    <w:rsid w:val="00DB0E3B"/>
    <w:rsid w:val="00DC2469"/>
    <w:rsid w:val="00DC6655"/>
    <w:rsid w:val="00DE4563"/>
    <w:rsid w:val="00DF5C69"/>
    <w:rsid w:val="00DF6712"/>
    <w:rsid w:val="00E0111D"/>
    <w:rsid w:val="00E241D0"/>
    <w:rsid w:val="00E37C2F"/>
    <w:rsid w:val="00E46308"/>
    <w:rsid w:val="00E8156A"/>
    <w:rsid w:val="00E93070"/>
    <w:rsid w:val="00E93F2A"/>
    <w:rsid w:val="00E97D60"/>
    <w:rsid w:val="00EA11D2"/>
    <w:rsid w:val="00ED24A3"/>
    <w:rsid w:val="00EE46ED"/>
    <w:rsid w:val="00F16C4F"/>
    <w:rsid w:val="00F17B81"/>
    <w:rsid w:val="00F27062"/>
    <w:rsid w:val="00F35745"/>
    <w:rsid w:val="00F4214E"/>
    <w:rsid w:val="00F51AF3"/>
    <w:rsid w:val="00F90CFD"/>
    <w:rsid w:val="00F95BE7"/>
    <w:rsid w:val="00F9722A"/>
    <w:rsid w:val="00FA153E"/>
    <w:rsid w:val="00FC6E39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34A8C-D015-4BE5-B89A-1A1E455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jc w:val="both"/>
    </w:pPr>
    <w:rPr>
      <w:rFonts w:ascii="Arial Narrow" w:hAnsi="Arial Narrow" w:cs="Arial Unicode MS"/>
      <w:color w:val="000000"/>
      <w:sz w:val="24"/>
      <w:szCs w:val="24"/>
      <w:u w:color="000000"/>
    </w:rPr>
  </w:style>
  <w:style w:type="paragraph" w:customStyle="1" w:styleId="a0">
    <w:name w:val="Κεφαλίδα και υποσέλιδο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1">
    <w:name w:val="Κανένα A"/>
  </w:style>
  <w:style w:type="paragraph" w:styleId="BalloonText">
    <w:name w:val="Balloon Text"/>
    <w:basedOn w:val="Normal"/>
    <w:link w:val="BalloonTextChar"/>
    <w:uiPriority w:val="99"/>
    <w:semiHidden/>
    <w:unhideWhenUsed/>
    <w:rsid w:val="00516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68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customStyle="1" w:styleId="a2">
    <w:name w:val="Κύριο τμήμα"/>
    <w:rsid w:val="00A10F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character" w:customStyle="1" w:styleId="a3">
    <w:name w:val="Κανένα"/>
    <w:rsid w:val="00A10F10"/>
  </w:style>
  <w:style w:type="paragraph" w:styleId="ListParagraph">
    <w:name w:val="List Paragraph"/>
    <w:basedOn w:val="Normal"/>
    <w:uiPriority w:val="34"/>
    <w:qFormat/>
    <w:rsid w:val="00DC66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14D5"/>
  </w:style>
  <w:style w:type="numbering" w:customStyle="1" w:styleId="a">
    <w:name w:val="Αριθμοί"/>
    <w:rsid w:val="00A745F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Evaggelia Sofroni</dc:creator>
  <cp:lastModifiedBy>Evangelia Sofroni</cp:lastModifiedBy>
  <cp:revision>2</cp:revision>
  <cp:lastPrinted>2016-06-14T06:29:00Z</cp:lastPrinted>
  <dcterms:created xsi:type="dcterms:W3CDTF">2017-06-29T12:03:00Z</dcterms:created>
  <dcterms:modified xsi:type="dcterms:W3CDTF">2017-06-29T12:03:00Z</dcterms:modified>
</cp:coreProperties>
</file>