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87" w:rsidRPr="003835F8" w:rsidRDefault="000C7787" w:rsidP="000C7787">
      <w:pPr>
        <w:pStyle w:val="Body"/>
        <w:tabs>
          <w:tab w:val="left" w:pos="567"/>
          <w:tab w:val="left" w:pos="703"/>
        </w:tabs>
        <w:rPr>
          <w:rStyle w:val="A4"/>
          <w:b/>
          <w:bCs/>
          <w:color w:val="auto"/>
          <w:sz w:val="22"/>
          <w:u w:color="5F5F5F"/>
        </w:rPr>
      </w:pPr>
      <w:r w:rsidRPr="003835F8">
        <w:rPr>
          <w:rStyle w:val="A4"/>
          <w:b/>
          <w:bCs/>
          <w:color w:val="auto"/>
          <w:sz w:val="22"/>
          <w:u w:color="5F5F5F"/>
        </w:rPr>
        <w:t>ΔΕΛΤΙΟ ΤΥΠΟΥ</w:t>
      </w:r>
    </w:p>
    <w:p w:rsidR="000C7787" w:rsidRPr="000C7787" w:rsidRDefault="000C7787" w:rsidP="000C7787">
      <w:pPr>
        <w:pStyle w:val="Body"/>
        <w:tabs>
          <w:tab w:val="left" w:pos="567"/>
          <w:tab w:val="left" w:pos="703"/>
        </w:tabs>
        <w:spacing w:after="120"/>
        <w:rPr>
          <w:rStyle w:val="A4"/>
          <w:rFonts w:eastAsia="Times New Roman" w:cs="Times New Roman"/>
          <w:b/>
          <w:bCs/>
          <w:color w:val="auto"/>
          <w:sz w:val="18"/>
          <w:szCs w:val="18"/>
          <w:u w:val="single"/>
        </w:rPr>
      </w:pPr>
      <w:r w:rsidRPr="000C7787">
        <w:rPr>
          <w:rStyle w:val="A4"/>
          <w:rFonts w:eastAsia="Times New Roman" w:cs="Times New Roman"/>
          <w:b/>
          <w:bCs/>
          <w:color w:val="auto"/>
          <w:sz w:val="18"/>
          <w:szCs w:val="18"/>
          <w:u w:val="single"/>
        </w:rPr>
        <w:tab/>
      </w:r>
    </w:p>
    <w:p w:rsidR="000C7787" w:rsidRPr="003835F8" w:rsidRDefault="000C7787" w:rsidP="000C7787">
      <w:pPr>
        <w:pStyle w:val="Body"/>
        <w:tabs>
          <w:tab w:val="left" w:pos="567"/>
          <w:tab w:val="left" w:pos="703"/>
          <w:tab w:val="left" w:pos="1276"/>
          <w:tab w:val="right" w:pos="9214"/>
        </w:tabs>
        <w:spacing w:before="40" w:after="40"/>
        <w:rPr>
          <w:rFonts w:eastAsia="Times New Roman" w:cs="Times New Roman"/>
          <w:color w:val="auto"/>
          <w:sz w:val="20"/>
          <w:szCs w:val="22"/>
          <w:u w:color="5F5F5F"/>
        </w:rPr>
      </w:pPr>
      <w:r w:rsidRPr="003835F8">
        <w:rPr>
          <w:rStyle w:val="A4"/>
          <w:color w:val="auto"/>
          <w:sz w:val="20"/>
          <w:szCs w:val="22"/>
          <w:u w:color="5F5F5F"/>
        </w:rPr>
        <w:t xml:space="preserve">Λαμία, </w:t>
      </w:r>
      <w:r w:rsidR="00282010" w:rsidRPr="003835F8">
        <w:rPr>
          <w:rStyle w:val="A4"/>
          <w:color w:val="auto"/>
          <w:sz w:val="20"/>
          <w:szCs w:val="22"/>
          <w:u w:color="5F5F5F"/>
        </w:rPr>
        <w:t>21</w:t>
      </w:r>
      <w:r w:rsidRPr="003835F8">
        <w:rPr>
          <w:rStyle w:val="A4"/>
          <w:color w:val="auto"/>
          <w:sz w:val="20"/>
          <w:szCs w:val="22"/>
          <w:u w:color="5F5F5F"/>
        </w:rPr>
        <w:t xml:space="preserve"> Δεκεμβρίου 2016</w:t>
      </w:r>
    </w:p>
    <w:p w:rsidR="00AC1991" w:rsidRDefault="00AC1991" w:rsidP="000C7787">
      <w:pPr>
        <w:autoSpaceDE w:val="0"/>
        <w:autoSpaceDN w:val="0"/>
        <w:adjustRightInd w:val="0"/>
        <w:rPr>
          <w:rFonts w:ascii="Arial" w:eastAsia="Arial Unicode MS" w:hAnsi="Arial" w:cs="Arial"/>
          <w:b/>
          <w:bCs/>
          <w:color w:val="0070C0"/>
        </w:rPr>
      </w:pPr>
    </w:p>
    <w:p w:rsidR="00AC1991" w:rsidRPr="003835F8" w:rsidRDefault="008B69BF" w:rsidP="00AC1991">
      <w:pPr>
        <w:autoSpaceDE w:val="0"/>
        <w:autoSpaceDN w:val="0"/>
        <w:adjustRightInd w:val="0"/>
        <w:jc w:val="center"/>
        <w:rPr>
          <w:rFonts w:ascii="Arial,Bold" w:eastAsia="Arial Unicode MS" w:hAnsi="Arial,Bold" w:cs="Arial,Bold"/>
          <w:b/>
          <w:bCs/>
        </w:rPr>
      </w:pPr>
      <w:r w:rsidRPr="003835F8">
        <w:rPr>
          <w:rFonts w:ascii="Arial" w:eastAsia="Arial Unicode MS" w:hAnsi="Arial" w:cs="Arial"/>
          <w:b/>
          <w:bCs/>
          <w:color w:val="0070C0"/>
        </w:rPr>
        <w:t>Έργα 5,9</w:t>
      </w:r>
      <w:r w:rsidR="003835F8" w:rsidRPr="003835F8">
        <w:rPr>
          <w:rFonts w:ascii="Arial" w:eastAsia="Arial Unicode MS" w:hAnsi="Arial" w:cs="Arial"/>
          <w:b/>
          <w:bCs/>
          <w:color w:val="0070C0"/>
        </w:rPr>
        <w:t xml:space="preserve"> </w:t>
      </w:r>
      <w:r w:rsidRPr="003835F8">
        <w:rPr>
          <w:rFonts w:ascii="Arial" w:eastAsia="Arial Unicode MS" w:hAnsi="Arial" w:cs="Arial"/>
          <w:b/>
          <w:bCs/>
          <w:color w:val="0070C0"/>
        </w:rPr>
        <w:t>εκατ. για την Στερεά Ελλάδα</w:t>
      </w:r>
    </w:p>
    <w:p w:rsidR="0041554C" w:rsidRDefault="008B69BF">
      <w:r>
        <w:t xml:space="preserve">Στην υλοποίηση τριών σημαντικών έργων που χρηματοδοτούνται από την </w:t>
      </w:r>
      <w:r w:rsidRPr="003835F8">
        <w:rPr>
          <w:b/>
        </w:rPr>
        <w:t>Ευρωπαϊκή Επιτροπή</w:t>
      </w:r>
      <w:r>
        <w:t xml:space="preserve">, συμμετέχει η Περιφέρεια Στερεάς Ελλάδας, με σκοπό την ενίσχυση της επιχειρηματικότητας, της εξωστρέφειας αλλά και την </w:t>
      </w:r>
      <w:r w:rsidR="0029549C">
        <w:t>υγεία-πρόνοια.</w:t>
      </w:r>
      <w:r>
        <w:t xml:space="preserve"> </w:t>
      </w:r>
    </w:p>
    <w:p w:rsidR="0041554C" w:rsidRDefault="0041554C" w:rsidP="0041554C">
      <w:r>
        <w:t>Η προσπάθεια για την αξιοποίηση όλων των διαθέσιμων πηγών χρηματοδότησης και η διεκδίκηση της ενίσχυσης του προϋπολογισμού που διαχειρίζεται η Περιφέρεια, αρχίζει να αποκτά απτά και μετρήσιμα αποτελέσματα</w:t>
      </w:r>
      <w:r w:rsidRPr="0012093B">
        <w:t>.</w:t>
      </w:r>
    </w:p>
    <w:p w:rsidR="008B69BF" w:rsidRDefault="008B69BF">
      <w:r>
        <w:t xml:space="preserve">Πρόκειται για έργα </w:t>
      </w:r>
      <w:r w:rsidR="006F22E9">
        <w:t>προϋπολογισμού</w:t>
      </w:r>
      <w:r>
        <w:t xml:space="preserve"> 5,9εκατ. ευρώ που αφορούν σε:</w:t>
      </w:r>
    </w:p>
    <w:p w:rsidR="00E92FE8" w:rsidRDefault="00E92FE8" w:rsidP="00E92FE8">
      <w:pPr>
        <w:pStyle w:val="a3"/>
        <w:numPr>
          <w:ilvl w:val="0"/>
          <w:numId w:val="1"/>
        </w:numPr>
      </w:pPr>
      <w:r w:rsidRPr="00075A56">
        <w:rPr>
          <w:rFonts w:cs="ArialMT"/>
          <w:b/>
        </w:rPr>
        <w:t xml:space="preserve">Καινοτόμες πολιτιστικές και δημιουργικές </w:t>
      </w:r>
      <w:r>
        <w:rPr>
          <w:rFonts w:cs="ArialMT"/>
          <w:b/>
        </w:rPr>
        <w:t xml:space="preserve">βιομηχανικές συστάδες στην περιοχή της Μεσογείου, </w:t>
      </w:r>
      <w:r>
        <w:t xml:space="preserve">με </w:t>
      </w:r>
      <w:r w:rsidR="000B3E13">
        <w:t>προϋπολογισμό</w:t>
      </w:r>
      <w:r>
        <w:t xml:space="preserve"> 2,5 εκ Ευρώ και </w:t>
      </w:r>
      <w:r w:rsidR="000B3E13">
        <w:t xml:space="preserve">δεκαέξι (16) </w:t>
      </w:r>
      <w:r>
        <w:t>συμμετέχοντες εταίρους από τις χώρες της Ιταλίας, Ισπανίας, Γαλλίας και Σλοβενίας.</w:t>
      </w:r>
    </w:p>
    <w:p w:rsidR="008B69BF" w:rsidRDefault="00E92FE8" w:rsidP="008B69BF">
      <w:pPr>
        <w:pStyle w:val="a3"/>
        <w:ind w:left="360"/>
        <w:rPr>
          <w:rFonts w:eastAsia="Times New Roman" w:cs="Courier New"/>
          <w:color w:val="212121"/>
          <w:lang w:eastAsia="el-GR"/>
        </w:rPr>
      </w:pPr>
      <w:r w:rsidRPr="00E92FE8">
        <w:rPr>
          <w:rFonts w:eastAsia="Times New Roman" w:cs="Courier New"/>
          <w:color w:val="212121"/>
          <w:u w:val="single"/>
          <w:lang w:eastAsia="el-GR"/>
        </w:rPr>
        <w:t>Στόχος του Έργου</w:t>
      </w:r>
      <w:r w:rsidRPr="00075A56">
        <w:rPr>
          <w:rFonts w:eastAsia="Times New Roman" w:cs="Courier New"/>
          <w:color w:val="212121"/>
          <w:lang w:eastAsia="el-GR"/>
        </w:rPr>
        <w:t xml:space="preserve"> </w:t>
      </w:r>
      <w:r>
        <w:rPr>
          <w:rFonts w:eastAsia="Times New Roman" w:cs="Courier New"/>
          <w:color w:val="212121"/>
          <w:lang w:eastAsia="el-GR"/>
        </w:rPr>
        <w:t xml:space="preserve">αποτελεί </w:t>
      </w:r>
      <w:r w:rsidRPr="00075A56">
        <w:rPr>
          <w:rFonts w:eastAsia="Times New Roman" w:cs="Courier New"/>
          <w:color w:val="212121"/>
          <w:lang w:eastAsia="el-GR"/>
        </w:rPr>
        <w:t>η ενδυνάμωση της καινοτομία</w:t>
      </w:r>
      <w:r>
        <w:rPr>
          <w:rFonts w:eastAsia="Times New Roman" w:cs="Courier New"/>
          <w:color w:val="212121"/>
          <w:lang w:eastAsia="el-GR"/>
        </w:rPr>
        <w:t>ς</w:t>
      </w:r>
      <w:r w:rsidRPr="00075A56">
        <w:rPr>
          <w:rFonts w:eastAsia="Times New Roman" w:cs="Courier New"/>
          <w:color w:val="212121"/>
          <w:lang w:eastAsia="el-GR"/>
        </w:rPr>
        <w:t xml:space="preserve"> των επιχειρήσεων πολιτιστικής και δημιουργικής παραγωγής, μέσω της ενίσχυσης της αλληλεπίδρασης και συνεργασίας μεταξύ εταιριών, ερευνητικών σχημάτων, δημόσιων φορέων και της κοινωνίας. </w:t>
      </w:r>
    </w:p>
    <w:p w:rsidR="00E92FE8" w:rsidRPr="008B69BF" w:rsidRDefault="00E92FE8" w:rsidP="008B69BF">
      <w:pPr>
        <w:pStyle w:val="a3"/>
        <w:numPr>
          <w:ilvl w:val="0"/>
          <w:numId w:val="1"/>
        </w:numPr>
        <w:rPr>
          <w:rFonts w:eastAsia="Times New Roman" w:cs="Courier New"/>
          <w:color w:val="212121"/>
          <w:lang w:eastAsia="el-GR"/>
        </w:rPr>
      </w:pPr>
      <w:r w:rsidRPr="008B69BF">
        <w:rPr>
          <w:rFonts w:cs="ArialMT"/>
          <w:b/>
        </w:rPr>
        <w:t xml:space="preserve">Συμμαχία Περιφερειακών Δημιουργικών Κλάδων – Από τις Ευρωπαϊκές οδηγίες στις βέλτιστες </w:t>
      </w:r>
      <w:r w:rsidR="00543CC1" w:rsidRPr="008B69BF">
        <w:rPr>
          <w:rFonts w:cs="ArialMT"/>
          <w:b/>
        </w:rPr>
        <w:t>πολιτικέ</w:t>
      </w:r>
      <w:r w:rsidRPr="008B69BF">
        <w:rPr>
          <w:rFonts w:cs="ArialMT"/>
          <w:b/>
        </w:rPr>
        <w:t xml:space="preserve">ς Περιφερειών στον τομέα της Πολιτιστικής και Δημιουργικής Βιομηχανίας  με στόχο την ενίσχυση της ανταγωνιστικότητας, </w:t>
      </w:r>
      <w:r>
        <w:t>με προϋπολογισμό 1,9 εκ</w:t>
      </w:r>
      <w:r w:rsidR="008B69BF">
        <w:t>ατ.</w:t>
      </w:r>
      <w:r>
        <w:t xml:space="preserve"> Ευρώ και </w:t>
      </w:r>
      <w:r w:rsidR="000B3E13">
        <w:t xml:space="preserve">εννιά (9) </w:t>
      </w:r>
      <w:r>
        <w:t>συμμετέχοντες εταίρους από τις χώρες της Ιταλίας, Ισπανίας, Γαλλίας, Ρουμανία και Σλοβενίας.</w:t>
      </w:r>
    </w:p>
    <w:p w:rsidR="008B69BF" w:rsidRDefault="00E92FE8" w:rsidP="008B69BF">
      <w:pPr>
        <w:pStyle w:val="a3"/>
        <w:ind w:left="360"/>
        <w:rPr>
          <w:rFonts w:eastAsia="Times New Roman" w:cs="Courier New"/>
          <w:color w:val="212121"/>
          <w:lang w:eastAsia="el-GR"/>
        </w:rPr>
      </w:pPr>
      <w:r w:rsidRPr="00E92FE8">
        <w:rPr>
          <w:rFonts w:eastAsia="Times New Roman" w:cs="Courier New"/>
          <w:color w:val="212121"/>
          <w:u w:val="single"/>
          <w:lang w:eastAsia="el-GR"/>
        </w:rPr>
        <w:t>Το έργο στοχεύει</w:t>
      </w:r>
      <w:r>
        <w:rPr>
          <w:rFonts w:eastAsia="Times New Roman" w:cs="Courier New"/>
          <w:color w:val="212121"/>
          <w:lang w:eastAsia="el-GR"/>
        </w:rPr>
        <w:t xml:space="preserve"> στην ενίσχυση των «δημιουργικών» ΜΜΕ για επίτευξη μεγαλύτερης ανάπτυξης, στον επαναπροσδιορισμό του Δημιουργικού Κλάδου ως «σύνδεσμο» καινοτομίας και ανταγωνιστικότη</w:t>
      </w:r>
      <w:r w:rsidR="008B69BF">
        <w:rPr>
          <w:rFonts w:eastAsia="Times New Roman" w:cs="Courier New"/>
          <w:color w:val="212121"/>
          <w:lang w:eastAsia="el-GR"/>
        </w:rPr>
        <w:t>τας μεταξύ διαφορετικών τομέων.</w:t>
      </w:r>
    </w:p>
    <w:p w:rsidR="000B3E13" w:rsidRPr="008B69BF" w:rsidRDefault="00E92FE8" w:rsidP="008B69BF">
      <w:pPr>
        <w:pStyle w:val="a3"/>
        <w:numPr>
          <w:ilvl w:val="0"/>
          <w:numId w:val="1"/>
        </w:numPr>
        <w:rPr>
          <w:rFonts w:eastAsia="Times New Roman" w:cs="Courier New"/>
          <w:color w:val="212121"/>
          <w:u w:val="single"/>
          <w:lang w:eastAsia="el-GR"/>
        </w:rPr>
      </w:pPr>
      <w:r w:rsidRPr="008B69BF">
        <w:rPr>
          <w:rFonts w:cs="ArialMT"/>
          <w:b/>
        </w:rPr>
        <w:t xml:space="preserve">Ισχυροποίηση φροντίδας με βάση την κοινότητα προς ελάττωση ανισοτήτων στην υγεία και βελτίωση της ενσωμάτωσης </w:t>
      </w:r>
      <w:proofErr w:type="spellStart"/>
      <w:r w:rsidRPr="008B69BF">
        <w:rPr>
          <w:rFonts w:cs="ArialMT"/>
          <w:b/>
        </w:rPr>
        <w:t>μειονεκτούντων</w:t>
      </w:r>
      <w:proofErr w:type="spellEnd"/>
      <w:r w:rsidRPr="008B69BF">
        <w:rPr>
          <w:rFonts w:cs="ArialMT"/>
          <w:b/>
        </w:rPr>
        <w:t xml:space="preserve"> προσφύγων και μετα</w:t>
      </w:r>
      <w:r w:rsidR="0029549C">
        <w:rPr>
          <w:rFonts w:cs="ArialMT"/>
          <w:b/>
        </w:rPr>
        <w:t xml:space="preserve">ναστών στις τοπικές κοινότητες, </w:t>
      </w:r>
      <w:r>
        <w:t xml:space="preserve">με προϋπολογισμό 1,5 εκ Ευρώ και </w:t>
      </w:r>
      <w:r w:rsidR="000B3E13">
        <w:t xml:space="preserve">δεκατέσσερεις (14) </w:t>
      </w:r>
      <w:r>
        <w:t>συμμετέχοντες εταίρους από τις χώρες της Ιταλίας, Ισπανίας, Γαλλίας, Ρουμανία και Σλοβενίας.</w:t>
      </w:r>
    </w:p>
    <w:p w:rsidR="003835F8" w:rsidRPr="003835F8" w:rsidRDefault="00E92FE8" w:rsidP="003835F8">
      <w:pPr>
        <w:pStyle w:val="a3"/>
        <w:ind w:left="360"/>
        <w:rPr>
          <w:rFonts w:eastAsia="Times New Roman" w:cs="Courier New"/>
          <w:color w:val="212121"/>
          <w:lang w:eastAsia="el-GR"/>
        </w:rPr>
      </w:pPr>
      <w:r w:rsidRPr="000B3E13">
        <w:rPr>
          <w:rFonts w:eastAsia="Times New Roman" w:cs="Courier New"/>
          <w:color w:val="212121"/>
          <w:lang w:eastAsia="el-GR"/>
        </w:rPr>
        <w:t xml:space="preserve">Το Έργο </w:t>
      </w:r>
      <w:r w:rsidR="000B3E13">
        <w:rPr>
          <w:rFonts w:eastAsia="Times New Roman" w:cs="Courier New"/>
          <w:color w:val="212121"/>
          <w:lang w:eastAsia="el-GR"/>
        </w:rPr>
        <w:t xml:space="preserve">στοχεύει στη δημιουργία ενός </w:t>
      </w:r>
      <w:r w:rsidRPr="000B3E13">
        <w:rPr>
          <w:rFonts w:eastAsia="Times New Roman" w:cs="Courier New"/>
          <w:color w:val="212121"/>
          <w:lang w:eastAsia="el-GR"/>
        </w:rPr>
        <w:t>οδικ</w:t>
      </w:r>
      <w:r w:rsidR="000B3E13">
        <w:rPr>
          <w:rFonts w:eastAsia="Times New Roman" w:cs="Courier New"/>
          <w:color w:val="212121"/>
          <w:lang w:eastAsia="el-GR"/>
        </w:rPr>
        <w:t>ού</w:t>
      </w:r>
      <w:r w:rsidRPr="000B3E13">
        <w:rPr>
          <w:rFonts w:eastAsia="Times New Roman" w:cs="Courier New"/>
          <w:color w:val="212121"/>
          <w:lang w:eastAsia="el-GR"/>
        </w:rPr>
        <w:t xml:space="preserve"> χάρτη για μοντέλα φροντίδας με βάση </w:t>
      </w:r>
      <w:r w:rsidR="000B3E13">
        <w:rPr>
          <w:rFonts w:eastAsia="Times New Roman" w:cs="Courier New"/>
          <w:color w:val="212121"/>
          <w:lang w:eastAsia="el-GR"/>
        </w:rPr>
        <w:t>τις τοπικές κοινωνίες</w:t>
      </w:r>
      <w:r w:rsidR="0029549C">
        <w:rPr>
          <w:rFonts w:eastAsia="Times New Roman" w:cs="Courier New"/>
          <w:color w:val="212121"/>
          <w:lang w:eastAsia="el-GR"/>
        </w:rPr>
        <w:t>.</w:t>
      </w:r>
    </w:p>
    <w:p w:rsidR="0029549C" w:rsidRPr="003835F8" w:rsidRDefault="0029549C" w:rsidP="003835F8">
      <w:pPr>
        <w:pStyle w:val="a3"/>
        <w:ind w:left="360"/>
        <w:rPr>
          <w:rFonts w:eastAsia="Times New Roman" w:cs="Courier New"/>
          <w:color w:val="212121"/>
          <w:lang w:eastAsia="el-GR"/>
        </w:rPr>
      </w:pPr>
      <w:r w:rsidRPr="003835F8">
        <w:rPr>
          <w:rFonts w:eastAsia="Times New Roman" w:cs="Courier New"/>
          <w:color w:val="212121"/>
          <w:lang w:eastAsia="el-GR"/>
        </w:rPr>
        <w:t>Μιλώντας για την συμμετοχή της Περιφέρειας σε αυτά τα προγράμματα, ο Περιφερειάρχης Στερεάς Ελλάδας, Κώστας Μπακογιάννης, τόνισε:</w:t>
      </w:r>
    </w:p>
    <w:p w:rsidR="0029549C" w:rsidRPr="003835F8" w:rsidRDefault="0029549C" w:rsidP="0029549C">
      <w:pPr>
        <w:pStyle w:val="a3"/>
        <w:ind w:left="360"/>
        <w:rPr>
          <w:color w:val="222222"/>
        </w:rPr>
      </w:pPr>
      <w:r>
        <w:rPr>
          <w:rFonts w:eastAsia="Times New Roman" w:cs="Courier New"/>
          <w:color w:val="212121"/>
          <w:lang w:eastAsia="el-GR"/>
        </w:rPr>
        <w:t xml:space="preserve">«Είναι η πρώτη φορά που </w:t>
      </w:r>
      <w:r w:rsidR="006F22E9">
        <w:rPr>
          <w:rFonts w:eastAsia="Times New Roman" w:cs="Courier New"/>
          <w:color w:val="212121"/>
          <w:lang w:eastAsia="el-GR"/>
        </w:rPr>
        <w:t>η</w:t>
      </w:r>
      <w:r>
        <w:rPr>
          <w:rFonts w:eastAsia="Times New Roman" w:cs="Courier New"/>
          <w:color w:val="212121"/>
          <w:lang w:eastAsia="el-GR"/>
        </w:rPr>
        <w:t xml:space="preserve"> </w:t>
      </w:r>
      <w:r w:rsidR="006F22E9">
        <w:rPr>
          <w:rFonts w:eastAsia="Times New Roman" w:cs="Courier New"/>
          <w:color w:val="212121"/>
          <w:lang w:eastAsia="el-GR"/>
        </w:rPr>
        <w:t>Π</w:t>
      </w:r>
      <w:r>
        <w:rPr>
          <w:rFonts w:eastAsia="Times New Roman" w:cs="Courier New"/>
          <w:color w:val="212121"/>
          <w:lang w:eastAsia="el-GR"/>
        </w:rPr>
        <w:t>εριφέρεια επιτυγχάνει την ένταξη έργων απευθείας σε Ευρωπαϊκά Προγράμματα. Το πετύχαμε γιατί συνεχίζουμε να δουλεύουμε ως ομάδα με πολύ συγκεκριμένους στόχους. Να αξιοποιούμε κάθε δυνατότητα χρηματοδότησης και να παίρνουμε αυτά που δικαιούται ο κάθε πολίτης της Στερεάς Ελλ</w:t>
      </w:r>
      <w:r w:rsidR="00E63338">
        <w:rPr>
          <w:rFonts w:eastAsia="Times New Roman" w:cs="Courier New"/>
          <w:color w:val="212121"/>
          <w:lang w:eastAsia="el-GR"/>
        </w:rPr>
        <w:t xml:space="preserve">άδας. Μέχρι σήμερα, τα αποτελέσματα της προσπάθειας που κάνει αυτή η ομάδα υπό τον </w:t>
      </w:r>
      <w:proofErr w:type="spellStart"/>
      <w:r w:rsidR="00E63338">
        <w:rPr>
          <w:rFonts w:eastAsia="Times New Roman" w:cs="Courier New"/>
          <w:color w:val="212121"/>
          <w:lang w:eastAsia="el-GR"/>
        </w:rPr>
        <w:t>Αντιπεριφερειάρχη</w:t>
      </w:r>
      <w:proofErr w:type="spellEnd"/>
      <w:r w:rsidR="00E63338">
        <w:rPr>
          <w:rFonts w:eastAsia="Times New Roman" w:cs="Courier New"/>
          <w:color w:val="212121"/>
          <w:lang w:eastAsia="el-GR"/>
        </w:rPr>
        <w:t xml:space="preserve"> Θεμιστοκλή </w:t>
      </w:r>
      <w:proofErr w:type="spellStart"/>
      <w:r w:rsidR="00E63338">
        <w:rPr>
          <w:rFonts w:eastAsia="Times New Roman" w:cs="Courier New"/>
          <w:color w:val="212121"/>
          <w:lang w:eastAsia="el-GR"/>
        </w:rPr>
        <w:t>Χειμάρα</w:t>
      </w:r>
      <w:proofErr w:type="spellEnd"/>
      <w:r w:rsidR="00E63338">
        <w:rPr>
          <w:rFonts w:eastAsia="Times New Roman" w:cs="Courier New"/>
          <w:color w:val="212121"/>
          <w:lang w:eastAsia="el-GR"/>
        </w:rPr>
        <w:t>, είναι απολύτως θετικά και έτσι θα συνεχίσουμε»</w:t>
      </w:r>
      <w:r w:rsidR="003835F8" w:rsidRPr="003835F8">
        <w:rPr>
          <w:rFonts w:eastAsia="Times New Roman" w:cs="Courier New"/>
          <w:color w:val="212121"/>
          <w:lang w:eastAsia="el-GR"/>
        </w:rPr>
        <w:t>.</w:t>
      </w:r>
      <w:bookmarkStart w:id="0" w:name="_GoBack"/>
      <w:bookmarkEnd w:id="0"/>
    </w:p>
    <w:sectPr w:rsidR="0029549C" w:rsidRPr="003835F8" w:rsidSect="003835F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30" w:rsidRDefault="00992A30" w:rsidP="000C7787">
      <w:pPr>
        <w:spacing w:after="0" w:line="240" w:lineRule="auto"/>
      </w:pPr>
      <w:r>
        <w:separator/>
      </w:r>
    </w:p>
  </w:endnote>
  <w:endnote w:type="continuationSeparator" w:id="0">
    <w:p w:rsidR="00992A30" w:rsidRDefault="00992A30" w:rsidP="000C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Arial,Bold">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30" w:rsidRDefault="00992A30" w:rsidP="000C7787">
      <w:pPr>
        <w:spacing w:after="0" w:line="240" w:lineRule="auto"/>
      </w:pPr>
      <w:r>
        <w:separator/>
      </w:r>
    </w:p>
  </w:footnote>
  <w:footnote w:type="continuationSeparator" w:id="0">
    <w:p w:rsidR="00992A30" w:rsidRDefault="00992A30" w:rsidP="000C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C1" w:rsidRPr="003835F8" w:rsidRDefault="00900B91">
    <w:pPr>
      <w:pStyle w:val="a5"/>
      <w:rPr>
        <w:lang w:val="en-US"/>
      </w:rPr>
    </w:pPr>
    <w:r>
      <w:rPr>
        <w:noProof/>
        <w:lang w:val="fr-FR" w:eastAsia="fr-FR"/>
      </w:rPr>
      <w:drawing>
        <wp:inline distT="0" distB="0" distL="0" distR="0" wp14:anchorId="722B7E18" wp14:editId="099157F5">
          <wp:extent cx="827382" cy="810883"/>
          <wp:effectExtent l="0" t="0" r="0" b="8890"/>
          <wp:docPr id="1" name="Εικόνα 1" descr="stere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ea 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39" cy="8112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62D"/>
    <w:multiLevelType w:val="hybridMultilevel"/>
    <w:tmpl w:val="96E8ECF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1174646"/>
    <w:multiLevelType w:val="hybridMultilevel"/>
    <w:tmpl w:val="BAF038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50CF6228"/>
    <w:multiLevelType w:val="hybridMultilevel"/>
    <w:tmpl w:val="C2FE3F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E8"/>
    <w:rsid w:val="00057A3C"/>
    <w:rsid w:val="000B3E13"/>
    <w:rsid w:val="000C7787"/>
    <w:rsid w:val="00282010"/>
    <w:rsid w:val="0029549C"/>
    <w:rsid w:val="00300AB3"/>
    <w:rsid w:val="003835F8"/>
    <w:rsid w:val="003F0D42"/>
    <w:rsid w:val="0041554C"/>
    <w:rsid w:val="004669EF"/>
    <w:rsid w:val="004D7235"/>
    <w:rsid w:val="005123CE"/>
    <w:rsid w:val="00543CC1"/>
    <w:rsid w:val="005A27FB"/>
    <w:rsid w:val="006113EC"/>
    <w:rsid w:val="006F22E9"/>
    <w:rsid w:val="008068A4"/>
    <w:rsid w:val="008B69BF"/>
    <w:rsid w:val="00900B91"/>
    <w:rsid w:val="00977744"/>
    <w:rsid w:val="00992A30"/>
    <w:rsid w:val="00A72465"/>
    <w:rsid w:val="00AC1991"/>
    <w:rsid w:val="00B723EF"/>
    <w:rsid w:val="00C624BB"/>
    <w:rsid w:val="00CA59A4"/>
    <w:rsid w:val="00D971F4"/>
    <w:rsid w:val="00DA3C05"/>
    <w:rsid w:val="00DA5C1C"/>
    <w:rsid w:val="00E63338"/>
    <w:rsid w:val="00E92FE8"/>
    <w:rsid w:val="00F86FAB"/>
    <w:rsid w:val="00F94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2"/>
    <w:pPr>
      <w:spacing w:after="160" w:line="259"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FE8"/>
    <w:pPr>
      <w:ind w:left="720"/>
      <w:contextualSpacing/>
    </w:pPr>
  </w:style>
  <w:style w:type="paragraph" w:styleId="-HTML">
    <w:name w:val="HTML Preformatted"/>
    <w:basedOn w:val="a"/>
    <w:link w:val="-HTMLChar"/>
    <w:uiPriority w:val="99"/>
    <w:unhideWhenUsed/>
    <w:rsid w:val="00E92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92FE8"/>
    <w:rPr>
      <w:rFonts w:ascii="Courier New" w:eastAsia="Times New Roman" w:hAnsi="Courier New" w:cs="Courier New"/>
      <w:sz w:val="20"/>
      <w:szCs w:val="20"/>
      <w:lang w:eastAsia="el-GR"/>
    </w:rPr>
  </w:style>
  <w:style w:type="paragraph" w:customStyle="1" w:styleId="Body">
    <w:name w:val="Body"/>
    <w:rsid w:val="000C7787"/>
    <w:pPr>
      <w:pBdr>
        <w:top w:val="nil"/>
        <w:left w:val="nil"/>
        <w:bottom w:val="nil"/>
        <w:right w:val="nil"/>
        <w:between w:val="nil"/>
        <w:bar w:val="nil"/>
      </w:pBdr>
      <w:jc w:val="both"/>
    </w:pPr>
    <w:rPr>
      <w:rFonts w:ascii="Arial Narrow" w:eastAsia="Arial Unicode MS" w:hAnsi="Arial Narrow" w:cs="Arial Unicode MS"/>
      <w:color w:val="000000"/>
      <w:sz w:val="24"/>
      <w:szCs w:val="24"/>
      <w:u w:color="000000"/>
      <w:bdr w:val="nil"/>
    </w:rPr>
  </w:style>
  <w:style w:type="character" w:customStyle="1" w:styleId="A4">
    <w:name w:val="Κανένα A"/>
    <w:rsid w:val="000C7787"/>
  </w:style>
  <w:style w:type="paragraph" w:styleId="a5">
    <w:name w:val="header"/>
    <w:basedOn w:val="a"/>
    <w:link w:val="Char"/>
    <w:uiPriority w:val="99"/>
    <w:unhideWhenUsed/>
    <w:rsid w:val="000C7787"/>
    <w:pPr>
      <w:tabs>
        <w:tab w:val="center" w:pos="4153"/>
        <w:tab w:val="right" w:pos="8306"/>
      </w:tabs>
    </w:pPr>
  </w:style>
  <w:style w:type="character" w:customStyle="1" w:styleId="Char">
    <w:name w:val="Κεφαλίδα Char"/>
    <w:basedOn w:val="a0"/>
    <w:link w:val="a5"/>
    <w:uiPriority w:val="99"/>
    <w:rsid w:val="000C7787"/>
    <w:rPr>
      <w:sz w:val="22"/>
      <w:szCs w:val="22"/>
      <w:lang w:eastAsia="en-US"/>
    </w:rPr>
  </w:style>
  <w:style w:type="paragraph" w:styleId="a6">
    <w:name w:val="footer"/>
    <w:basedOn w:val="a"/>
    <w:link w:val="Char0"/>
    <w:uiPriority w:val="99"/>
    <w:unhideWhenUsed/>
    <w:rsid w:val="000C7787"/>
    <w:pPr>
      <w:tabs>
        <w:tab w:val="center" w:pos="4153"/>
        <w:tab w:val="right" w:pos="8306"/>
      </w:tabs>
    </w:pPr>
  </w:style>
  <w:style w:type="character" w:customStyle="1" w:styleId="Char0">
    <w:name w:val="Υποσέλιδο Char"/>
    <w:basedOn w:val="a0"/>
    <w:link w:val="a6"/>
    <w:uiPriority w:val="99"/>
    <w:rsid w:val="000C7787"/>
    <w:rPr>
      <w:sz w:val="22"/>
      <w:szCs w:val="22"/>
      <w:lang w:eastAsia="en-US"/>
    </w:rPr>
  </w:style>
  <w:style w:type="paragraph" w:styleId="a7">
    <w:name w:val="Balloon Text"/>
    <w:basedOn w:val="a"/>
    <w:link w:val="Char1"/>
    <w:uiPriority w:val="99"/>
    <w:semiHidden/>
    <w:unhideWhenUsed/>
    <w:rsid w:val="000C778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C7787"/>
    <w:rPr>
      <w:rFonts w:ascii="Tahoma" w:hAnsi="Tahoma" w:cs="Tahoma"/>
      <w:sz w:val="16"/>
      <w:szCs w:val="16"/>
      <w:lang w:eastAsia="en-US"/>
    </w:rPr>
  </w:style>
  <w:style w:type="character" w:customStyle="1" w:styleId="apple-converted-space">
    <w:name w:val="apple-converted-space"/>
    <w:basedOn w:val="a0"/>
    <w:rsid w:val="00543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2"/>
    <w:pPr>
      <w:spacing w:after="160" w:line="259"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FE8"/>
    <w:pPr>
      <w:ind w:left="720"/>
      <w:contextualSpacing/>
    </w:pPr>
  </w:style>
  <w:style w:type="paragraph" w:styleId="-HTML">
    <w:name w:val="HTML Preformatted"/>
    <w:basedOn w:val="a"/>
    <w:link w:val="-HTMLChar"/>
    <w:uiPriority w:val="99"/>
    <w:unhideWhenUsed/>
    <w:rsid w:val="00E92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92FE8"/>
    <w:rPr>
      <w:rFonts w:ascii="Courier New" w:eastAsia="Times New Roman" w:hAnsi="Courier New" w:cs="Courier New"/>
      <w:sz w:val="20"/>
      <w:szCs w:val="20"/>
      <w:lang w:eastAsia="el-GR"/>
    </w:rPr>
  </w:style>
  <w:style w:type="paragraph" w:customStyle="1" w:styleId="Body">
    <w:name w:val="Body"/>
    <w:rsid w:val="000C7787"/>
    <w:pPr>
      <w:pBdr>
        <w:top w:val="nil"/>
        <w:left w:val="nil"/>
        <w:bottom w:val="nil"/>
        <w:right w:val="nil"/>
        <w:between w:val="nil"/>
        <w:bar w:val="nil"/>
      </w:pBdr>
      <w:jc w:val="both"/>
    </w:pPr>
    <w:rPr>
      <w:rFonts w:ascii="Arial Narrow" w:eastAsia="Arial Unicode MS" w:hAnsi="Arial Narrow" w:cs="Arial Unicode MS"/>
      <w:color w:val="000000"/>
      <w:sz w:val="24"/>
      <w:szCs w:val="24"/>
      <w:u w:color="000000"/>
      <w:bdr w:val="nil"/>
    </w:rPr>
  </w:style>
  <w:style w:type="character" w:customStyle="1" w:styleId="A4">
    <w:name w:val="Κανένα A"/>
    <w:rsid w:val="000C7787"/>
  </w:style>
  <w:style w:type="paragraph" w:styleId="a5">
    <w:name w:val="header"/>
    <w:basedOn w:val="a"/>
    <w:link w:val="Char"/>
    <w:uiPriority w:val="99"/>
    <w:unhideWhenUsed/>
    <w:rsid w:val="000C7787"/>
    <w:pPr>
      <w:tabs>
        <w:tab w:val="center" w:pos="4153"/>
        <w:tab w:val="right" w:pos="8306"/>
      </w:tabs>
    </w:pPr>
  </w:style>
  <w:style w:type="character" w:customStyle="1" w:styleId="Char">
    <w:name w:val="Κεφαλίδα Char"/>
    <w:basedOn w:val="a0"/>
    <w:link w:val="a5"/>
    <w:uiPriority w:val="99"/>
    <w:rsid w:val="000C7787"/>
    <w:rPr>
      <w:sz w:val="22"/>
      <w:szCs w:val="22"/>
      <w:lang w:eastAsia="en-US"/>
    </w:rPr>
  </w:style>
  <w:style w:type="paragraph" w:styleId="a6">
    <w:name w:val="footer"/>
    <w:basedOn w:val="a"/>
    <w:link w:val="Char0"/>
    <w:uiPriority w:val="99"/>
    <w:unhideWhenUsed/>
    <w:rsid w:val="000C7787"/>
    <w:pPr>
      <w:tabs>
        <w:tab w:val="center" w:pos="4153"/>
        <w:tab w:val="right" w:pos="8306"/>
      </w:tabs>
    </w:pPr>
  </w:style>
  <w:style w:type="character" w:customStyle="1" w:styleId="Char0">
    <w:name w:val="Υποσέλιδο Char"/>
    <w:basedOn w:val="a0"/>
    <w:link w:val="a6"/>
    <w:uiPriority w:val="99"/>
    <w:rsid w:val="000C7787"/>
    <w:rPr>
      <w:sz w:val="22"/>
      <w:szCs w:val="22"/>
      <w:lang w:eastAsia="en-US"/>
    </w:rPr>
  </w:style>
  <w:style w:type="paragraph" w:styleId="a7">
    <w:name w:val="Balloon Text"/>
    <w:basedOn w:val="a"/>
    <w:link w:val="Char1"/>
    <w:uiPriority w:val="99"/>
    <w:semiHidden/>
    <w:unhideWhenUsed/>
    <w:rsid w:val="000C778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C7787"/>
    <w:rPr>
      <w:rFonts w:ascii="Tahoma" w:hAnsi="Tahoma" w:cs="Tahoma"/>
      <w:sz w:val="16"/>
      <w:szCs w:val="16"/>
      <w:lang w:eastAsia="en-US"/>
    </w:rPr>
  </w:style>
  <w:style w:type="character" w:customStyle="1" w:styleId="apple-converted-space">
    <w:name w:val="apple-converted-space"/>
    <w:basedOn w:val="a0"/>
    <w:rsid w:val="0054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1D588-CDA3-46B4-8FBF-462A556A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2217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2016-12-21T12:25:00Z</dcterms:created>
  <dcterms:modified xsi:type="dcterms:W3CDTF">2016-12-21T12:25:00Z</dcterms:modified>
</cp:coreProperties>
</file>